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9A9" w:rsidRDefault="00835490" w:rsidP="00170D7C">
      <w:pPr>
        <w:spacing w:after="0" w:line="240" w:lineRule="auto"/>
        <w:jc w:val="right"/>
        <w:rPr>
          <w:sz w:val="56"/>
          <w:szCs w:val="56"/>
        </w:rPr>
      </w:pPr>
      <w:r>
        <w:rPr>
          <w:noProof/>
          <w:sz w:val="56"/>
          <w:szCs w:val="56"/>
          <w:lang w:eastAsia="nl-NL"/>
        </w:rPr>
        <w:drawing>
          <wp:anchor distT="0" distB="0" distL="114300" distR="114300" simplePos="0" relativeHeight="251658240" behindDoc="0" locked="0" layoutInCell="1" allowOverlap="1">
            <wp:simplePos x="0" y="0"/>
            <wp:positionH relativeFrom="column">
              <wp:posOffset>3300730</wp:posOffset>
            </wp:positionH>
            <wp:positionV relativeFrom="paragraph">
              <wp:posOffset>-80645</wp:posOffset>
            </wp:positionV>
            <wp:extent cx="2409825" cy="876300"/>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09825" cy="876300"/>
                    </a:xfrm>
                    <a:prstGeom prst="rect">
                      <a:avLst/>
                    </a:prstGeom>
                  </pic:spPr>
                </pic:pic>
              </a:graphicData>
            </a:graphic>
          </wp:anchor>
        </w:drawing>
      </w:r>
    </w:p>
    <w:p w:rsidR="000561AE" w:rsidRDefault="00F82387" w:rsidP="00170D7C">
      <w:pPr>
        <w:spacing w:after="0" w:line="240" w:lineRule="auto"/>
        <w:rPr>
          <w:sz w:val="56"/>
          <w:szCs w:val="56"/>
        </w:rPr>
      </w:pPr>
      <w:r>
        <w:rPr>
          <w:noProof/>
          <w:lang w:eastAsia="nl-NL"/>
        </w:rPr>
        <w:drawing>
          <wp:anchor distT="0" distB="0" distL="114300" distR="114300" simplePos="0" relativeHeight="251667456" behindDoc="0" locked="0" layoutInCell="1" allowOverlap="1">
            <wp:simplePos x="0" y="0"/>
            <wp:positionH relativeFrom="column">
              <wp:posOffset>-242570</wp:posOffset>
            </wp:positionH>
            <wp:positionV relativeFrom="paragraph">
              <wp:posOffset>323215</wp:posOffset>
            </wp:positionV>
            <wp:extent cx="876300" cy="691515"/>
            <wp:effectExtent l="0" t="0" r="0" b="0"/>
            <wp:wrapThrough wrapText="bothSides">
              <wp:wrapPolygon edited="0">
                <wp:start x="0" y="0"/>
                <wp:lineTo x="0" y="20826"/>
                <wp:lineTo x="21130" y="20826"/>
                <wp:lineTo x="2113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490" w:rsidRPr="00835490">
        <w:rPr>
          <w:noProof/>
          <w:sz w:val="56"/>
          <w:szCs w:val="56"/>
          <w:lang w:eastAsia="nl-NL"/>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304165</wp:posOffset>
                </wp:positionV>
                <wp:extent cx="2409825" cy="1404620"/>
                <wp:effectExtent l="0" t="0" r="9525"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solidFill>
                          <a:srgbClr val="FFFFFF"/>
                        </a:solidFill>
                        <a:ln w="9525">
                          <a:noFill/>
                          <a:miter lim="800000"/>
                          <a:headEnd/>
                          <a:tailEnd/>
                        </a:ln>
                      </wps:spPr>
                      <wps:txbx>
                        <w:txbxContent>
                          <w:p w:rsidR="00835490" w:rsidRPr="00835490" w:rsidRDefault="00835490">
                            <w:pPr>
                              <w:rPr>
                                <w:color w:val="538135" w:themeColor="accent6" w:themeShade="BF"/>
                                <w:sz w:val="28"/>
                                <w:szCs w:val="28"/>
                              </w:rPr>
                            </w:pPr>
                            <w:r w:rsidRPr="00835490">
                              <w:rPr>
                                <w:color w:val="538135" w:themeColor="accent6" w:themeShade="BF"/>
                                <w:sz w:val="28"/>
                                <w:szCs w:val="28"/>
                              </w:rPr>
                              <w:t>Agrarische Natuur Coöperatie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38.55pt;margin-top:23.95pt;width:189.7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" stroked="f">
                <v:textbox style="mso-fit-shape-to-text:t">
                  <w:txbxContent>
                    <w:p w:rsidR="00835490" w:rsidRPr="00835490" w:rsidRDefault="00835490">
                      <w:pPr>
                        <w:rPr>
                          <w:color w:val="538135" w:themeColor="accent6" w:themeShade="BF"/>
                          <w:sz w:val="28"/>
                          <w:szCs w:val="28"/>
                        </w:rPr>
                      </w:pPr>
                      <w:r w:rsidRPr="00835490">
                        <w:rPr>
                          <w:color w:val="538135" w:themeColor="accent6" w:themeShade="BF"/>
                          <w:sz w:val="28"/>
                          <w:szCs w:val="28"/>
                        </w:rPr>
                        <w:t>Agrarische Natuur Coöperatie</w:t>
                      </w:r>
                    </w:p>
                  </w:txbxContent>
                </v:textbox>
                <w10:wrap type="square" anchorx="margin"/>
              </v:shape>
            </w:pict>
          </mc:Fallback>
        </mc:AlternateContent>
      </w:r>
    </w:p>
    <w:p w:rsidR="000561AE" w:rsidRDefault="000561AE" w:rsidP="00170D7C">
      <w:pPr>
        <w:spacing w:after="0" w:line="240" w:lineRule="auto"/>
        <w:rPr>
          <w:sz w:val="56"/>
          <w:szCs w:val="56"/>
        </w:rPr>
      </w:pPr>
    </w:p>
    <w:p w:rsidR="00170D7C" w:rsidRDefault="00170D7C" w:rsidP="00170D7C">
      <w:pPr>
        <w:spacing w:after="0" w:line="240" w:lineRule="auto"/>
        <w:rPr>
          <w:sz w:val="56"/>
          <w:szCs w:val="56"/>
        </w:rPr>
      </w:pPr>
    </w:p>
    <w:p w:rsidR="00F90328" w:rsidRPr="00B63C5D" w:rsidRDefault="004003CA" w:rsidP="00170D7C">
      <w:pPr>
        <w:spacing w:after="0" w:line="240" w:lineRule="auto"/>
        <w:rPr>
          <w:sz w:val="56"/>
          <w:szCs w:val="56"/>
        </w:rPr>
      </w:pPr>
      <w:r w:rsidRPr="00B63C5D">
        <w:rPr>
          <w:sz w:val="56"/>
          <w:szCs w:val="56"/>
        </w:rPr>
        <w:t>Nieuwsbrief</w:t>
      </w:r>
      <w:r w:rsidR="00241666">
        <w:rPr>
          <w:sz w:val="56"/>
          <w:szCs w:val="56"/>
        </w:rPr>
        <w:t xml:space="preserve"> ANC</w:t>
      </w:r>
      <w:r w:rsidRPr="00B63C5D">
        <w:rPr>
          <w:sz w:val="56"/>
          <w:szCs w:val="56"/>
        </w:rPr>
        <w:t xml:space="preserve"> Westergo</w:t>
      </w:r>
    </w:p>
    <w:p w:rsidR="00170D7C" w:rsidRDefault="00170D7C" w:rsidP="00170D7C">
      <w:pPr>
        <w:pStyle w:val="Default"/>
        <w:rPr>
          <w:b/>
          <w:sz w:val="22"/>
          <w:szCs w:val="22"/>
        </w:rPr>
      </w:pPr>
    </w:p>
    <w:p w:rsidR="005C08ED" w:rsidRDefault="00170D7C" w:rsidP="005C08ED">
      <w:pPr>
        <w:pStyle w:val="Geenafstand"/>
        <w:rPr>
          <w:b/>
        </w:rPr>
      </w:pPr>
      <w:r w:rsidRPr="00250BB1">
        <w:rPr>
          <w:b/>
        </w:rPr>
        <w:t>Aan de leden van de ANV’s: Baarderadiel, Oer de Wjuk, Gooyumerpolder, Bosk &amp; Greide, De Greidhoeke en Tusken Marren &amp; Fearten en betrokkenen</w:t>
      </w:r>
      <w:r w:rsidR="00E915CD">
        <w:rPr>
          <w:b/>
        </w:rPr>
        <w:t>.</w:t>
      </w:r>
    </w:p>
    <w:p w:rsidR="00E47521" w:rsidRDefault="00E47521" w:rsidP="000C37D0">
      <w:pPr>
        <w:pStyle w:val="Geenafstand"/>
        <w:rPr>
          <w:b/>
        </w:rPr>
      </w:pPr>
    </w:p>
    <w:p w:rsidR="009A5A04" w:rsidRDefault="009A5A04" w:rsidP="009A5A04">
      <w:pPr>
        <w:pStyle w:val="Geenafstand"/>
      </w:pPr>
      <w:r>
        <w:t>Het Agrarisch Natuur- en Landschapsbeheer (</w:t>
      </w:r>
      <w:proofErr w:type="spellStart"/>
      <w:r>
        <w:t>ANLb</w:t>
      </w:r>
      <w:proofErr w:type="spellEnd"/>
      <w:r>
        <w:t xml:space="preserve">) begint aan de tweede helft van de zesjarige periode. Kortom, de eerste drie jaar van het </w:t>
      </w:r>
      <w:proofErr w:type="spellStart"/>
      <w:r>
        <w:t>ANLb</w:t>
      </w:r>
      <w:proofErr w:type="spellEnd"/>
      <w:r>
        <w:t xml:space="preserve"> zitten erop. </w:t>
      </w:r>
    </w:p>
    <w:p w:rsidR="009A5A04" w:rsidRDefault="009A5A04" w:rsidP="009A5A04">
      <w:pPr>
        <w:pStyle w:val="Geenafstand"/>
      </w:pPr>
      <w:r>
        <w:t xml:space="preserve">Voor Agrarische Natuur Coöperatie (ANC) </w:t>
      </w:r>
      <w:proofErr w:type="spellStart"/>
      <w:r>
        <w:t>Westergo</w:t>
      </w:r>
      <w:proofErr w:type="spellEnd"/>
      <w:r>
        <w:t xml:space="preserve"> ligt de invulling van het </w:t>
      </w:r>
      <w:proofErr w:type="spellStart"/>
      <w:r>
        <w:t>AN</w:t>
      </w:r>
      <w:r w:rsidR="00AC7DA5">
        <w:t>Lb</w:t>
      </w:r>
      <w:proofErr w:type="spellEnd"/>
      <w:r>
        <w:t xml:space="preserve"> voor 90 procent in het </w:t>
      </w:r>
      <w:proofErr w:type="spellStart"/>
      <w:r>
        <w:t>greidefûgelbehe</w:t>
      </w:r>
      <w:r w:rsidR="00AE592E">
        <w:t>a</w:t>
      </w:r>
      <w:r>
        <w:t>r</w:t>
      </w:r>
      <w:proofErr w:type="spellEnd"/>
      <w:r>
        <w:t xml:space="preserve">. De resterende 10 procent richt zich op het leefgebied van de natte dooradering. Het is uiteraard nuttig om eens te kijken naar wat er in deze eerste drie jaar is gerealiseerd. Met de overstap van het ‘oude’ SNL-beheer naar het </w:t>
      </w:r>
      <w:proofErr w:type="spellStart"/>
      <w:r>
        <w:t>ANLb</w:t>
      </w:r>
      <w:proofErr w:type="spellEnd"/>
      <w:r>
        <w:t xml:space="preserve"> ligt de nadruk meer op zwaarder beheer en het ontwikkelen van sterke en robuuste mozaïeken. Een flexibel beheer dat meebeweegt met de vogels en dat, indien nodig, ook tijdens het seizoen kan worden aangescherpt of worden versoepeld.</w:t>
      </w:r>
    </w:p>
    <w:p w:rsidR="009A5A04" w:rsidRDefault="009A5A04" w:rsidP="009A5A04">
      <w:pPr>
        <w:pStyle w:val="Geenafstand"/>
      </w:pPr>
    </w:p>
    <w:p w:rsidR="009A5A04" w:rsidRDefault="009A5A04" w:rsidP="009A5A04">
      <w:pPr>
        <w:pStyle w:val="Geenafstand"/>
      </w:pPr>
      <w:r>
        <w:rPr>
          <w:noProof/>
        </w:rPr>
        <w:drawing>
          <wp:anchor distT="0" distB="0" distL="114300" distR="114300" simplePos="0" relativeHeight="251675648" behindDoc="0" locked="0" layoutInCell="1" allowOverlap="1" wp14:anchorId="6B215937" wp14:editId="7968841E">
            <wp:simplePos x="0" y="0"/>
            <wp:positionH relativeFrom="column">
              <wp:posOffset>-23495</wp:posOffset>
            </wp:positionH>
            <wp:positionV relativeFrom="paragraph">
              <wp:posOffset>962025</wp:posOffset>
            </wp:positionV>
            <wp:extent cx="5695950" cy="2115185"/>
            <wp:effectExtent l="0" t="0" r="0" b="0"/>
            <wp:wrapThrough wrapText="bothSides">
              <wp:wrapPolygon edited="0">
                <wp:start x="0" y="0"/>
                <wp:lineTo x="0" y="21399"/>
                <wp:lineTo x="21528" y="21399"/>
                <wp:lineTo x="2152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54" t="29193" r="8715" b="21580"/>
                    <a:stretch/>
                  </pic:blipFill>
                  <pic:spPr bwMode="auto">
                    <a:xfrm>
                      <a:off x="0" y="0"/>
                      <a:ext cx="5695950" cy="211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1BC">
        <w:rPr>
          <w:noProof/>
        </w:rPr>
        <w:t>In de</w:t>
      </w:r>
      <w:r>
        <w:t xml:space="preserve"> eerste twee jaar is er veel verschuiving geweest van het beheer. Over het hele gebied van </w:t>
      </w:r>
      <w:proofErr w:type="spellStart"/>
      <w:r>
        <w:t>Westergo</w:t>
      </w:r>
      <w:proofErr w:type="spellEnd"/>
      <w:r>
        <w:t xml:space="preserve"> is de lat hoger komen te liggen ten gunste van de mozaïeken waar de meeste vogels zitten. Uit oogpunt van het beheer lijkt dat het meeste resultaat en succes op te kunnen leveren. Het vraagt tegelijkertijd wel weer extra aandacht in predatiebeheer en het kunnen bieden van de juiste omstandigheden voor kuikens om </w:t>
      </w:r>
      <w:proofErr w:type="spellStart"/>
      <w:r>
        <w:t>vliegvlug</w:t>
      </w:r>
      <w:proofErr w:type="spellEnd"/>
      <w:r>
        <w:t xml:space="preserve"> te worden.</w:t>
      </w:r>
    </w:p>
    <w:p w:rsidR="009A5A04" w:rsidRDefault="009A5A04" w:rsidP="009A5A04">
      <w:pPr>
        <w:pStyle w:val="Geenafstand"/>
        <w:rPr>
          <w:noProof/>
        </w:rPr>
      </w:pPr>
    </w:p>
    <w:p w:rsidR="009A5A04" w:rsidRPr="00DB7B63" w:rsidRDefault="009A5A04" w:rsidP="009A5A04">
      <w:pPr>
        <w:pStyle w:val="Geenafstand"/>
        <w:rPr>
          <w:b/>
        </w:rPr>
      </w:pPr>
      <w:r>
        <w:rPr>
          <w:b/>
        </w:rPr>
        <w:t>Stabiele omvang</w:t>
      </w:r>
    </w:p>
    <w:p w:rsidR="009A5A04" w:rsidRDefault="009A5A04" w:rsidP="009A5A04">
      <w:pPr>
        <w:pStyle w:val="Geenafstand"/>
      </w:pPr>
      <w:r>
        <w:t>Sinds vorig jaar hebben we een stabiele omvang van het beheer, zowel in het beschikbare geld als in de te realiseren oppervlakte. Daarmee komen we nu in een fase waarin we nog meer de puntjes op de i moeten zetten als het gaat om de zorg, nazorg en bescherming. En dat betekent vooral een goede samenwerking met de vogelwacht, de jager, loonwerker en alle anderen die daarbij een rol spelen.</w:t>
      </w:r>
    </w:p>
    <w:p w:rsidR="009A5A04" w:rsidRDefault="009A5A04" w:rsidP="009A5A04">
      <w:pPr>
        <w:pStyle w:val="Geenafstand"/>
      </w:pPr>
      <w:r>
        <w:lastRenderedPageBreak/>
        <w:t>Als bestuur merken we een grote gedrevenheid bij de beheerders om zich in te zetten voor het agrarisch natuurbeheer. Een inzet die veel groter is dan waartoe de beschikbare middelen reiken. Mogelijk biedt het nieuwe Landbouwbeleid straks meer financiële ruimte. Intussen is het een goed voorsorteren daarop.</w:t>
      </w:r>
    </w:p>
    <w:p w:rsidR="009A5A04" w:rsidRDefault="009A5A04" w:rsidP="009A5A04">
      <w:pPr>
        <w:pStyle w:val="Geenafstand"/>
      </w:pPr>
      <w:r>
        <w:t>Bij iedere inzet die we samen plegen is</w:t>
      </w:r>
      <w:r w:rsidR="004E1673">
        <w:t xml:space="preserve"> het</w:t>
      </w:r>
      <w:r>
        <w:t xml:space="preserve"> van essentieel belang dat </w:t>
      </w:r>
      <w:r w:rsidR="004E1673">
        <w:t>daar</w:t>
      </w:r>
      <w:r>
        <w:t xml:space="preserve"> waardering en beloning voor is. Voor </w:t>
      </w:r>
      <w:proofErr w:type="spellStart"/>
      <w:r>
        <w:t>greidefûgelbehe</w:t>
      </w:r>
      <w:r w:rsidR="00AE592E">
        <w:t>a</w:t>
      </w:r>
      <w:r>
        <w:t>r</w:t>
      </w:r>
      <w:proofErr w:type="spellEnd"/>
      <w:r>
        <w:t xml:space="preserve"> is dat primair het genieten van de aanwezige vogels en het kunnen vaststellen dat we erin slagen om de teruggang van de weidevogels halt toe te roepen. Ondanks de vele energie die we samen de afgelopen drie jaar erin hebben gestoken, hebben we dat punt voor heel Friesland nog niet bereikt. Op meerdere plekken is die omslag echter al wel gaande. Daarom wensen we iedereen veel succes toe voor dit nieuwe seizoen!</w:t>
      </w:r>
    </w:p>
    <w:p w:rsidR="009A5A04" w:rsidRDefault="009A5A04" w:rsidP="009A5A04">
      <w:pPr>
        <w:pStyle w:val="Geenafstand"/>
      </w:pPr>
    </w:p>
    <w:p w:rsidR="009A5A04" w:rsidRDefault="009A5A04" w:rsidP="009A5A04">
      <w:pPr>
        <w:pStyle w:val="Geenafstand"/>
      </w:pPr>
      <w:r>
        <w:t xml:space="preserve">Berend </w:t>
      </w:r>
      <w:proofErr w:type="spellStart"/>
      <w:r>
        <w:t>Santema</w:t>
      </w:r>
      <w:proofErr w:type="spellEnd"/>
      <w:r>
        <w:t>, voorzitter</w:t>
      </w:r>
    </w:p>
    <w:p w:rsidR="009A5A04" w:rsidRDefault="009A5A04" w:rsidP="009A5A04">
      <w:pPr>
        <w:pStyle w:val="Geenafstand"/>
      </w:pPr>
      <w:proofErr w:type="spellStart"/>
      <w:r>
        <w:t>Sybrig</w:t>
      </w:r>
      <w:proofErr w:type="spellEnd"/>
      <w:r>
        <w:t xml:space="preserve"> Kromkamp, secretaris</w:t>
      </w:r>
    </w:p>
    <w:p w:rsidR="009A5A04" w:rsidRDefault="009A5A04" w:rsidP="009A5A04">
      <w:pPr>
        <w:pStyle w:val="Geenafstand"/>
        <w:rPr>
          <w:rFonts w:ascii="Arial" w:hAnsi="Arial" w:cs="Arial"/>
          <w:b/>
          <w:bCs/>
        </w:rPr>
      </w:pPr>
      <w:proofErr w:type="spellStart"/>
      <w:r>
        <w:t>Gabe</w:t>
      </w:r>
      <w:proofErr w:type="spellEnd"/>
      <w:r>
        <w:t xml:space="preserve"> Schaaf, penningmeester</w:t>
      </w:r>
    </w:p>
    <w:p w:rsidR="00404C15" w:rsidRDefault="00404C15" w:rsidP="00343787">
      <w:pPr>
        <w:pStyle w:val="Normaalweb"/>
        <w:spacing w:before="0" w:beforeAutospacing="0" w:after="0" w:afterAutospacing="0"/>
        <w:jc w:val="both"/>
        <w:rPr>
          <w:rFonts w:ascii="Arial" w:hAnsi="Arial" w:cs="Arial"/>
          <w:b/>
          <w:bCs/>
        </w:rPr>
      </w:pPr>
    </w:p>
    <w:p w:rsidR="00343787" w:rsidRDefault="00862C79" w:rsidP="00343787">
      <w:pPr>
        <w:pStyle w:val="Normaalweb"/>
        <w:spacing w:before="0" w:beforeAutospacing="0" w:after="0" w:afterAutospacing="0"/>
        <w:jc w:val="both"/>
        <w:rPr>
          <w:rFonts w:ascii="Arial" w:hAnsi="Arial" w:cs="Arial"/>
          <w:b/>
          <w:bCs/>
        </w:rPr>
      </w:pPr>
      <w:r>
        <w:rPr>
          <w:noProof/>
        </w:rPr>
        <mc:AlternateContent>
          <mc:Choice Requires="wps">
            <w:drawing>
              <wp:anchor distT="0" distB="0" distL="114300" distR="114300" simplePos="0" relativeHeight="251669504" behindDoc="0" locked="0" layoutInCell="1" allowOverlap="1" wp14:anchorId="704B7717" wp14:editId="1A24B31B">
                <wp:simplePos x="0" y="0"/>
                <wp:positionH relativeFrom="column">
                  <wp:posOffset>-1190625</wp:posOffset>
                </wp:positionH>
                <wp:positionV relativeFrom="paragraph">
                  <wp:posOffset>257175</wp:posOffset>
                </wp:positionV>
                <wp:extent cx="9144000" cy="0"/>
                <wp:effectExtent l="0" t="0" r="19050" b="19050"/>
                <wp:wrapNone/>
                <wp:docPr id="10" name="Rechte verbindingslijn 5"/>
                <wp:cNvGraphicFramePr/>
                <a:graphic xmlns:a="http://schemas.openxmlformats.org/drawingml/2006/main">
                  <a:graphicData uri="http://schemas.microsoft.com/office/word/2010/wordprocessingShape">
                    <wps:wsp>
                      <wps:cNvCnPr/>
                      <wps:spPr>
                        <a:xfrm>
                          <a:off x="0" y="0"/>
                          <a:ext cx="9144000" cy="0"/>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1207FC1C" id="Rechte verbindingslijn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3.75pt,20.25pt" to="626.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" strokecolor="#70ad47" strokeweight=".5pt">
                <v:stroke joinstyle="miter"/>
              </v:line>
            </w:pict>
          </mc:Fallback>
        </mc:AlternateContent>
      </w:r>
    </w:p>
    <w:p w:rsidR="004C5D0D" w:rsidRDefault="004C5D0D" w:rsidP="00343787">
      <w:pPr>
        <w:pStyle w:val="Normaalweb"/>
        <w:spacing w:before="0" w:beforeAutospacing="0" w:after="0" w:afterAutospacing="0"/>
        <w:jc w:val="both"/>
        <w:rPr>
          <w:rFonts w:asciiTheme="minorHAnsi" w:hAnsiTheme="minorHAnsi" w:cs="Arial"/>
          <w:bCs/>
          <w:sz w:val="22"/>
          <w:szCs w:val="22"/>
        </w:rPr>
      </w:pPr>
    </w:p>
    <w:p w:rsidR="001E262A" w:rsidRDefault="001E262A" w:rsidP="009966A8">
      <w:pPr>
        <w:pStyle w:val="Geenafstand"/>
      </w:pPr>
    </w:p>
    <w:p w:rsidR="00452E50" w:rsidRPr="00452E50" w:rsidRDefault="00452E50" w:rsidP="00452E50">
      <w:pPr>
        <w:pStyle w:val="Geenafstand"/>
        <w:rPr>
          <w:b/>
          <w:u w:val="single"/>
        </w:rPr>
      </w:pPr>
      <w:r w:rsidRPr="00452E50">
        <w:rPr>
          <w:b/>
          <w:u w:val="single"/>
        </w:rPr>
        <w:t>Verschuiving budget van Ruige Mest naar Last Minute</w:t>
      </w:r>
      <w:r w:rsidR="008C06FF">
        <w:rPr>
          <w:b/>
          <w:u w:val="single"/>
        </w:rPr>
        <w:t>-</w:t>
      </w:r>
      <w:r w:rsidRPr="00452E50">
        <w:rPr>
          <w:b/>
          <w:u w:val="single"/>
        </w:rPr>
        <w:t>beheer</w:t>
      </w:r>
    </w:p>
    <w:p w:rsidR="00BA10B1" w:rsidRDefault="00452E50" w:rsidP="00452E50">
      <w:pPr>
        <w:pStyle w:val="Geenafstand"/>
      </w:pPr>
      <w:r>
        <w:t>In de afgelopen jaren bleek</w:t>
      </w:r>
      <w:r w:rsidR="00DE4881">
        <w:t xml:space="preserve"> dat</w:t>
      </w:r>
      <w:r>
        <w:t xml:space="preserve"> het budget, dat ANC </w:t>
      </w:r>
      <w:proofErr w:type="spellStart"/>
      <w:r>
        <w:t>Westergo</w:t>
      </w:r>
      <w:proofErr w:type="spellEnd"/>
      <w:r>
        <w:t xml:space="preserve"> heeft gereserveerd voor Last Minute</w:t>
      </w:r>
      <w:r w:rsidR="00BA10B1">
        <w:t>-</w:t>
      </w:r>
      <w:r>
        <w:t xml:space="preserve">beheer, tekorten opleverde. Initiatieven om in percelen met een rustperiode nog later te gaan maaien omdat er nog kuikens rond liepen, kon soms niet meer worden ondersteund met een beheervergoeding. Om dat te voorkomen heeft ANC </w:t>
      </w:r>
      <w:proofErr w:type="spellStart"/>
      <w:r>
        <w:t>Westergo</w:t>
      </w:r>
      <w:proofErr w:type="spellEnd"/>
      <w:r>
        <w:t xml:space="preserve"> naar een mogelijkheid gezocht om elders budget te creëren. </w:t>
      </w:r>
    </w:p>
    <w:p w:rsidR="00452E50" w:rsidRDefault="00452E50" w:rsidP="00452E50">
      <w:pPr>
        <w:pStyle w:val="Geenafstand"/>
      </w:pPr>
      <w:r>
        <w:t>In de beleidsraad is afgesproken om het budget voor het uitrijden van Ruige Stalmest iets te gaan verlagen. Dat kan betekenen dat ofwel de laatst doorgegeven Ruige Mest</w:t>
      </w:r>
      <w:r>
        <w:t>-</w:t>
      </w:r>
      <w:r>
        <w:t xml:space="preserve">meldingen niet vergoed kunnen worden of dat de gemelde oppervlakte bij iedere deelnemer in dezelfde mate wordt verlaagd. De </w:t>
      </w:r>
      <w:r>
        <w:t>A</w:t>
      </w:r>
      <w:r>
        <w:t xml:space="preserve">grarische </w:t>
      </w:r>
      <w:r>
        <w:t>N</w:t>
      </w:r>
      <w:r>
        <w:t>atuurverenigingen hebben een keuze gemaakt in welke lijn wordt gehanteerd.</w:t>
      </w:r>
    </w:p>
    <w:p w:rsidR="00452E50" w:rsidRDefault="00452E50" w:rsidP="00452E50">
      <w:pPr>
        <w:pStyle w:val="Geenafstand"/>
      </w:pPr>
      <w:r>
        <w:t xml:space="preserve">Door de verschuiving van het budget ontstaat er meer ruimte om in mei en juni maatregelen te nemen op de percelen waar het verzwaren van beheermaatregelen echt nodig is. Mocht dat laatste minder vaak voorkomen dan wordt voorzien, dan keert er alsnog budget terug naar Ruige Mest. </w:t>
      </w:r>
    </w:p>
    <w:p w:rsidR="00452E50" w:rsidRDefault="00452E50" w:rsidP="00452E50">
      <w:pPr>
        <w:pStyle w:val="Geenafstand"/>
        <w:rPr>
          <w:lang w:eastAsia="nl-NL"/>
        </w:rPr>
      </w:pPr>
    </w:p>
    <w:p w:rsidR="00404C15" w:rsidRDefault="00404C15" w:rsidP="00452E50">
      <w:pPr>
        <w:pStyle w:val="Geenafstand"/>
        <w:rPr>
          <w:lang w:eastAsia="nl-NL"/>
        </w:rPr>
      </w:pPr>
    </w:p>
    <w:p w:rsidR="00404C15" w:rsidRDefault="00404C15" w:rsidP="00452E50">
      <w:pPr>
        <w:pStyle w:val="Geenafstand"/>
        <w:rPr>
          <w:lang w:eastAsia="nl-NL"/>
        </w:rPr>
      </w:pPr>
    </w:p>
    <w:p w:rsidR="00452E50" w:rsidRPr="00452E50" w:rsidRDefault="00CB74AA" w:rsidP="00452E50">
      <w:pPr>
        <w:pStyle w:val="Geenafstand"/>
        <w:rPr>
          <w:b/>
          <w:u w:val="single"/>
          <w:lang w:eastAsia="nl-NL"/>
        </w:rPr>
      </w:pPr>
      <w:r>
        <w:rPr>
          <w:noProof/>
          <w:lang w:eastAsia="nl-NL"/>
        </w:rPr>
        <w:drawing>
          <wp:anchor distT="0" distB="0" distL="114300" distR="114300" simplePos="0" relativeHeight="251676672" behindDoc="0" locked="0" layoutInCell="1" allowOverlap="1">
            <wp:simplePos x="0" y="0"/>
            <wp:positionH relativeFrom="column">
              <wp:posOffset>4081780</wp:posOffset>
            </wp:positionH>
            <wp:positionV relativeFrom="paragraph">
              <wp:posOffset>9525</wp:posOffset>
            </wp:positionV>
            <wp:extent cx="2345055" cy="2295525"/>
            <wp:effectExtent l="0" t="0" r="0" b="9525"/>
            <wp:wrapThrough wrapText="bothSides">
              <wp:wrapPolygon edited="0">
                <wp:start x="0" y="0"/>
                <wp:lineTo x="0" y="21510"/>
                <wp:lineTo x="21407" y="21510"/>
                <wp:lineTo x="21407"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0741"/>
                    <a:stretch/>
                  </pic:blipFill>
                  <pic:spPr bwMode="auto">
                    <a:xfrm>
                      <a:off x="0" y="0"/>
                      <a:ext cx="234505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E50" w:rsidRPr="00452E50">
        <w:rPr>
          <w:b/>
          <w:u w:val="single"/>
          <w:lang w:eastAsia="nl-NL"/>
        </w:rPr>
        <w:t>Inrichtingssubsidie</w:t>
      </w:r>
    </w:p>
    <w:p w:rsidR="00E1704D" w:rsidRDefault="00452E50" w:rsidP="00452E50">
      <w:pPr>
        <w:pStyle w:val="Geenafstand"/>
        <w:rPr>
          <w:lang w:eastAsia="nl-NL"/>
        </w:rPr>
      </w:pPr>
      <w:r>
        <w:rPr>
          <w:lang w:eastAsia="nl-NL"/>
        </w:rPr>
        <w:t xml:space="preserve">In januari heeft ANC </w:t>
      </w:r>
      <w:proofErr w:type="spellStart"/>
      <w:r>
        <w:rPr>
          <w:lang w:eastAsia="nl-NL"/>
        </w:rPr>
        <w:t>Westergo</w:t>
      </w:r>
      <w:proofErr w:type="spellEnd"/>
      <w:r>
        <w:rPr>
          <w:lang w:eastAsia="nl-NL"/>
        </w:rPr>
        <w:t xml:space="preserve"> een gebundelde subsidieaanvraag ingediend voor tal van inrichtingsmaatrelen. Verschillende deelnemers hebben hiervoor plannen aangedragen. Het gaat om het aanleggen van nieuwe </w:t>
      </w:r>
      <w:proofErr w:type="spellStart"/>
      <w:r>
        <w:rPr>
          <w:lang w:eastAsia="nl-NL"/>
        </w:rPr>
        <w:t>plasdrassen</w:t>
      </w:r>
      <w:proofErr w:type="spellEnd"/>
      <w:r>
        <w:rPr>
          <w:lang w:eastAsia="nl-NL"/>
        </w:rPr>
        <w:t xml:space="preserve">, het verbeteren van bestaande </w:t>
      </w:r>
      <w:proofErr w:type="spellStart"/>
      <w:r>
        <w:rPr>
          <w:lang w:eastAsia="nl-NL"/>
        </w:rPr>
        <w:t>plasdrassen</w:t>
      </w:r>
      <w:proofErr w:type="spellEnd"/>
      <w:r>
        <w:rPr>
          <w:lang w:eastAsia="nl-NL"/>
        </w:rPr>
        <w:t xml:space="preserve">, het verhogen van slootwaterpeilen en het kappen van bomen om openheid te </w:t>
      </w:r>
      <w:r>
        <w:rPr>
          <w:lang w:eastAsia="nl-NL"/>
        </w:rPr>
        <w:t>creëren</w:t>
      </w:r>
      <w:r>
        <w:rPr>
          <w:lang w:eastAsia="nl-NL"/>
        </w:rPr>
        <w:t>.</w:t>
      </w:r>
      <w:r w:rsidR="00E1704D">
        <w:rPr>
          <w:lang w:eastAsia="nl-NL"/>
        </w:rPr>
        <w:t xml:space="preserve"> </w:t>
      </w:r>
      <w:r>
        <w:rPr>
          <w:lang w:eastAsia="nl-NL"/>
        </w:rPr>
        <w:t>In totaal gaat het om een investering van €237.000</w:t>
      </w:r>
      <w:r>
        <w:rPr>
          <w:lang w:eastAsia="nl-NL"/>
        </w:rPr>
        <w:t xml:space="preserve"> euro. Dat</w:t>
      </w:r>
      <w:r>
        <w:rPr>
          <w:lang w:eastAsia="nl-NL"/>
        </w:rPr>
        <w:t xml:space="preserve"> heeft betrekking op </w:t>
      </w:r>
      <w:r>
        <w:rPr>
          <w:lang w:eastAsia="nl-NL"/>
        </w:rPr>
        <w:t>circa</w:t>
      </w:r>
      <w:r>
        <w:rPr>
          <w:lang w:eastAsia="nl-NL"/>
        </w:rPr>
        <w:t xml:space="preserve"> 42 locaties. </w:t>
      </w:r>
    </w:p>
    <w:p w:rsidR="00452E50" w:rsidRDefault="00452E50" w:rsidP="00452E50">
      <w:pPr>
        <w:pStyle w:val="Geenafstand"/>
        <w:rPr>
          <w:lang w:eastAsia="nl-NL"/>
        </w:rPr>
      </w:pPr>
      <w:r>
        <w:rPr>
          <w:lang w:eastAsia="nl-NL"/>
        </w:rPr>
        <w:t>De gebundelde aanvraag wordt op dit moment door RVO behandeld</w:t>
      </w:r>
      <w:r>
        <w:rPr>
          <w:lang w:eastAsia="nl-NL"/>
        </w:rPr>
        <w:t>. I</w:t>
      </w:r>
      <w:r>
        <w:rPr>
          <w:lang w:eastAsia="nl-NL"/>
        </w:rPr>
        <w:t xml:space="preserve">n de loop van deze zomer wordt de beschikking </w:t>
      </w:r>
      <w:r w:rsidR="00BA10B1">
        <w:rPr>
          <w:lang w:eastAsia="nl-NL"/>
        </w:rPr>
        <w:t xml:space="preserve">hierop </w:t>
      </w:r>
      <w:r>
        <w:rPr>
          <w:lang w:eastAsia="nl-NL"/>
        </w:rPr>
        <w:t xml:space="preserve">verwacht. Daarna zullen de betrokken deelnemers worden </w:t>
      </w:r>
      <w:r>
        <w:rPr>
          <w:lang w:eastAsia="nl-NL"/>
        </w:rPr>
        <w:t>geïnformeerd</w:t>
      </w:r>
      <w:r>
        <w:rPr>
          <w:lang w:eastAsia="nl-NL"/>
        </w:rPr>
        <w:t xml:space="preserve"> over de verdere afwikkeling.</w:t>
      </w:r>
    </w:p>
    <w:p w:rsidR="00F07D70" w:rsidRDefault="00F07D70" w:rsidP="00452E50">
      <w:pPr>
        <w:pStyle w:val="Geenafstand"/>
        <w:rPr>
          <w:lang w:eastAsia="nl-NL"/>
        </w:rPr>
      </w:pPr>
    </w:p>
    <w:p w:rsidR="00BA10B1" w:rsidRDefault="00BA10B1" w:rsidP="00452E50">
      <w:pPr>
        <w:pStyle w:val="Geenafstand"/>
        <w:rPr>
          <w:b/>
          <w:u w:val="single"/>
        </w:rPr>
      </w:pPr>
    </w:p>
    <w:p w:rsidR="00404C15" w:rsidRDefault="00404C15" w:rsidP="00452E50">
      <w:pPr>
        <w:pStyle w:val="Geenafstand"/>
        <w:rPr>
          <w:b/>
          <w:u w:val="single"/>
        </w:rPr>
      </w:pPr>
    </w:p>
    <w:p w:rsidR="00404C15" w:rsidRDefault="00404C15" w:rsidP="00452E50">
      <w:pPr>
        <w:pStyle w:val="Geenafstand"/>
        <w:rPr>
          <w:b/>
          <w:u w:val="single"/>
        </w:rPr>
      </w:pPr>
    </w:p>
    <w:p w:rsidR="00404C15" w:rsidRDefault="00404C15" w:rsidP="00452E50">
      <w:pPr>
        <w:pStyle w:val="Geenafstand"/>
        <w:rPr>
          <w:b/>
          <w:u w:val="single"/>
        </w:rPr>
      </w:pPr>
    </w:p>
    <w:p w:rsidR="00404C15" w:rsidRDefault="00081373" w:rsidP="00452E50">
      <w:pPr>
        <w:pStyle w:val="Geenafstand"/>
        <w:rPr>
          <w:b/>
          <w:u w:val="single"/>
        </w:rPr>
      </w:pPr>
      <w:r>
        <w:rPr>
          <w:noProof/>
        </w:rPr>
        <w:lastRenderedPageBreak/>
        <w:drawing>
          <wp:anchor distT="0" distB="0" distL="114300" distR="114300" simplePos="0" relativeHeight="251678720" behindDoc="0" locked="0" layoutInCell="1" allowOverlap="1" wp14:anchorId="77A3E812" wp14:editId="660AFBA3">
            <wp:simplePos x="0" y="0"/>
            <wp:positionH relativeFrom="leftMargin">
              <wp:posOffset>118745</wp:posOffset>
            </wp:positionH>
            <wp:positionV relativeFrom="paragraph">
              <wp:posOffset>189230</wp:posOffset>
            </wp:positionV>
            <wp:extent cx="628650" cy="673735"/>
            <wp:effectExtent l="0" t="0" r="0" b="0"/>
            <wp:wrapThrough wrapText="bothSides">
              <wp:wrapPolygon edited="0">
                <wp:start x="0" y="0"/>
                <wp:lineTo x="0" y="20765"/>
                <wp:lineTo x="20945" y="20765"/>
                <wp:lineTo x="20945" y="0"/>
                <wp:lineTo x="0" y="0"/>
              </wp:wrapPolygon>
            </wp:wrapThrough>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E50" w:rsidRPr="0022109C" w:rsidRDefault="00452E50" w:rsidP="00452E50">
      <w:pPr>
        <w:pStyle w:val="Geenafstand"/>
        <w:rPr>
          <w:b/>
          <w:u w:val="single"/>
        </w:rPr>
      </w:pPr>
      <w:r>
        <w:rPr>
          <w:b/>
          <w:u w:val="single"/>
        </w:rPr>
        <w:t xml:space="preserve">Controles op uitvoering </w:t>
      </w:r>
      <w:proofErr w:type="spellStart"/>
      <w:r>
        <w:rPr>
          <w:b/>
          <w:u w:val="single"/>
        </w:rPr>
        <w:t>ANLb</w:t>
      </w:r>
      <w:proofErr w:type="spellEnd"/>
      <w:r>
        <w:rPr>
          <w:b/>
          <w:u w:val="single"/>
        </w:rPr>
        <w:t>-beheer</w:t>
      </w:r>
    </w:p>
    <w:p w:rsidR="0084232B" w:rsidRDefault="0084232B" w:rsidP="00452E50">
      <w:pPr>
        <w:pStyle w:val="Default"/>
        <w:rPr>
          <w:bCs/>
          <w:sz w:val="22"/>
          <w:szCs w:val="22"/>
        </w:rPr>
      </w:pPr>
      <w:r>
        <w:rPr>
          <w:bCs/>
          <w:sz w:val="22"/>
          <w:szCs w:val="22"/>
        </w:rPr>
        <w:t xml:space="preserve">Inspecteurs van de Nederlandse Voedsel- en Warenautoriteit (NVWA) voeren in opdracht van RVO met regelmaat controles uit op de naleving van het </w:t>
      </w:r>
      <w:proofErr w:type="spellStart"/>
      <w:r>
        <w:rPr>
          <w:bCs/>
          <w:sz w:val="22"/>
          <w:szCs w:val="22"/>
        </w:rPr>
        <w:t>ANLb</w:t>
      </w:r>
      <w:proofErr w:type="spellEnd"/>
      <w:r>
        <w:rPr>
          <w:bCs/>
          <w:sz w:val="22"/>
          <w:szCs w:val="22"/>
        </w:rPr>
        <w:t>-beheer. Nu beheerseizoen 2019 is aangebroken, worden de eerste controles alweer uitgevoerd. Sommige controles richten zich op het meten van de oppervlakte en andere controles op het voldoen aan de beheereisen.</w:t>
      </w:r>
    </w:p>
    <w:p w:rsidR="0084232B" w:rsidRDefault="0084232B" w:rsidP="00452E50">
      <w:pPr>
        <w:pStyle w:val="Default"/>
        <w:rPr>
          <w:bCs/>
          <w:sz w:val="22"/>
          <w:szCs w:val="22"/>
        </w:rPr>
      </w:pPr>
      <w:r>
        <w:rPr>
          <w:bCs/>
          <w:sz w:val="22"/>
          <w:szCs w:val="22"/>
        </w:rPr>
        <w:t>Het controlemoment is afhankelijk van de start- of einddatum van de maatregelen in het betreffende beheerpakket.</w:t>
      </w:r>
    </w:p>
    <w:p w:rsidR="00ED4B29" w:rsidRDefault="00ED4B29" w:rsidP="00452E50">
      <w:pPr>
        <w:pStyle w:val="Default"/>
        <w:rPr>
          <w:bCs/>
          <w:sz w:val="22"/>
          <w:szCs w:val="22"/>
        </w:rPr>
      </w:pPr>
    </w:p>
    <w:p w:rsidR="008D4BDA" w:rsidRPr="008D4BDA" w:rsidRDefault="008D4BDA" w:rsidP="00452E50">
      <w:pPr>
        <w:pStyle w:val="Default"/>
        <w:rPr>
          <w:b/>
          <w:bCs/>
          <w:sz w:val="22"/>
          <w:szCs w:val="22"/>
          <w:u w:val="single"/>
        </w:rPr>
      </w:pPr>
      <w:r w:rsidRPr="008D4BDA">
        <w:rPr>
          <w:b/>
          <w:bCs/>
          <w:sz w:val="22"/>
          <w:szCs w:val="22"/>
          <w:u w:val="single"/>
        </w:rPr>
        <w:t>Controles door eigen schouwcommissie</w:t>
      </w:r>
    </w:p>
    <w:p w:rsidR="00ED4B29" w:rsidRDefault="0084232B" w:rsidP="00B07C1C">
      <w:pPr>
        <w:pStyle w:val="Default"/>
        <w:rPr>
          <w:bCs/>
          <w:sz w:val="22"/>
          <w:szCs w:val="22"/>
        </w:rPr>
      </w:pPr>
      <w:r>
        <w:rPr>
          <w:bCs/>
          <w:sz w:val="22"/>
          <w:szCs w:val="22"/>
        </w:rPr>
        <w:t>Naast de NVWA voert de</w:t>
      </w:r>
      <w:r w:rsidR="00ED4B29">
        <w:rPr>
          <w:bCs/>
          <w:sz w:val="22"/>
          <w:szCs w:val="22"/>
        </w:rPr>
        <w:t xml:space="preserve"> eigen schouwcommissie van ANC </w:t>
      </w:r>
      <w:proofErr w:type="spellStart"/>
      <w:r w:rsidR="00ED4B29">
        <w:rPr>
          <w:bCs/>
          <w:sz w:val="22"/>
          <w:szCs w:val="22"/>
        </w:rPr>
        <w:t>Westergo</w:t>
      </w:r>
      <w:proofErr w:type="spellEnd"/>
      <w:r w:rsidR="00ED4B29">
        <w:rPr>
          <w:bCs/>
          <w:sz w:val="22"/>
          <w:szCs w:val="22"/>
        </w:rPr>
        <w:t xml:space="preserve"> ook controles uit. ANC </w:t>
      </w:r>
      <w:proofErr w:type="spellStart"/>
      <w:r w:rsidR="00ED4B29">
        <w:rPr>
          <w:bCs/>
          <w:sz w:val="22"/>
          <w:szCs w:val="22"/>
        </w:rPr>
        <w:t>Westergo</w:t>
      </w:r>
      <w:proofErr w:type="spellEnd"/>
      <w:r w:rsidR="00ED4B29">
        <w:rPr>
          <w:bCs/>
          <w:sz w:val="22"/>
          <w:szCs w:val="22"/>
        </w:rPr>
        <w:t xml:space="preserve"> is verplicht een bepaald percentage beheereenheden jaarlijks te controleren op de naleving van het </w:t>
      </w:r>
      <w:proofErr w:type="spellStart"/>
      <w:r w:rsidR="00ED4B29">
        <w:rPr>
          <w:bCs/>
          <w:sz w:val="22"/>
          <w:szCs w:val="22"/>
        </w:rPr>
        <w:t>ANLb</w:t>
      </w:r>
      <w:proofErr w:type="spellEnd"/>
      <w:r w:rsidR="00ED4B29">
        <w:rPr>
          <w:bCs/>
          <w:sz w:val="22"/>
          <w:szCs w:val="22"/>
        </w:rPr>
        <w:t>-beheer. Dit staat beschreven in het kwaliteitshandboek en is een onderdeel van de certificering die het collectief heeft gekregen.</w:t>
      </w:r>
    </w:p>
    <w:p w:rsidR="00ED4B29" w:rsidRDefault="00ED4B29" w:rsidP="00B07C1C">
      <w:pPr>
        <w:pStyle w:val="Default"/>
        <w:rPr>
          <w:bCs/>
          <w:sz w:val="22"/>
          <w:szCs w:val="22"/>
        </w:rPr>
      </w:pPr>
      <w:r>
        <w:rPr>
          <w:bCs/>
          <w:sz w:val="22"/>
          <w:szCs w:val="22"/>
        </w:rPr>
        <w:t xml:space="preserve">Beheereenheden van deelnemers waar een beheerpakket op ligt worden jaarlijks in een steekproef meegenomen. De schouwcommissie controleert </w:t>
      </w:r>
      <w:r w:rsidR="0093242D">
        <w:rPr>
          <w:bCs/>
          <w:sz w:val="22"/>
          <w:szCs w:val="22"/>
        </w:rPr>
        <w:t xml:space="preserve">op </w:t>
      </w:r>
      <w:r>
        <w:rPr>
          <w:bCs/>
          <w:sz w:val="22"/>
          <w:szCs w:val="22"/>
        </w:rPr>
        <w:t>de naleving van de beheereisen en de aanvullende beheervoorschriften.</w:t>
      </w:r>
    </w:p>
    <w:p w:rsidR="00ED4B29" w:rsidRDefault="00ED4B29" w:rsidP="00B07C1C">
      <w:pPr>
        <w:pStyle w:val="Default"/>
        <w:rPr>
          <w:bCs/>
          <w:sz w:val="22"/>
          <w:szCs w:val="22"/>
        </w:rPr>
      </w:pPr>
      <w:r>
        <w:rPr>
          <w:bCs/>
          <w:sz w:val="22"/>
          <w:szCs w:val="22"/>
        </w:rPr>
        <w:t xml:space="preserve">De pakketvoorwaarden, beheereisen en </w:t>
      </w:r>
      <w:r w:rsidR="00BA0422">
        <w:rPr>
          <w:bCs/>
          <w:sz w:val="22"/>
          <w:szCs w:val="22"/>
        </w:rPr>
        <w:t xml:space="preserve">aanvullende </w:t>
      </w:r>
      <w:r>
        <w:rPr>
          <w:bCs/>
          <w:sz w:val="22"/>
          <w:szCs w:val="22"/>
        </w:rPr>
        <w:t xml:space="preserve">beheervoorschriften kunt u terugvinden als bijlage in </w:t>
      </w:r>
      <w:r w:rsidR="00BA0422">
        <w:rPr>
          <w:bCs/>
          <w:sz w:val="22"/>
          <w:szCs w:val="22"/>
        </w:rPr>
        <w:t>uw</w:t>
      </w:r>
      <w:r>
        <w:rPr>
          <w:bCs/>
          <w:sz w:val="22"/>
          <w:szCs w:val="22"/>
        </w:rPr>
        <w:t xml:space="preserve"> beheercontract o</w:t>
      </w:r>
      <w:r w:rsidR="00D17BA0">
        <w:rPr>
          <w:bCs/>
          <w:sz w:val="22"/>
          <w:szCs w:val="22"/>
        </w:rPr>
        <w:t>f</w:t>
      </w:r>
      <w:r>
        <w:rPr>
          <w:bCs/>
          <w:sz w:val="22"/>
          <w:szCs w:val="22"/>
        </w:rPr>
        <w:t xml:space="preserve"> via </w:t>
      </w:r>
      <w:hyperlink r:id="rId13" w:history="1">
        <w:r w:rsidRPr="001F13EB">
          <w:rPr>
            <w:rStyle w:val="Hyperlink"/>
            <w:bCs/>
            <w:sz w:val="22"/>
            <w:szCs w:val="22"/>
          </w:rPr>
          <w:t>www.mijnboerennatuur.nl</w:t>
        </w:r>
      </w:hyperlink>
      <w:r>
        <w:rPr>
          <w:bCs/>
          <w:sz w:val="22"/>
          <w:szCs w:val="22"/>
        </w:rPr>
        <w:t xml:space="preserve">. Nadat u bent ingelogd zijn de pakketvoorwaarden terug te vinden onder het kopje ‘Percelen’. Door te klikken op de naam van het beheerpakket en het icoontje  </w:t>
      </w:r>
      <w:r>
        <w:rPr>
          <w:bCs/>
          <w:noProof/>
          <w:sz w:val="22"/>
          <w:szCs w:val="22"/>
        </w:rPr>
        <w:drawing>
          <wp:inline distT="0" distB="0" distL="0" distR="0">
            <wp:extent cx="190500" cy="228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Cs/>
          <w:sz w:val="22"/>
          <w:szCs w:val="22"/>
        </w:rPr>
        <w:t xml:space="preserve"> </w:t>
      </w:r>
      <w:r w:rsidR="00BA0422">
        <w:rPr>
          <w:bCs/>
          <w:sz w:val="22"/>
          <w:szCs w:val="22"/>
        </w:rPr>
        <w:t xml:space="preserve"> </w:t>
      </w:r>
      <w:r>
        <w:rPr>
          <w:bCs/>
          <w:sz w:val="22"/>
          <w:szCs w:val="22"/>
        </w:rPr>
        <w:t>download u automatisch de pakketvoorwaarden.</w:t>
      </w:r>
    </w:p>
    <w:p w:rsidR="00B07C1C" w:rsidRDefault="00B07C1C" w:rsidP="00B07C1C">
      <w:pPr>
        <w:pStyle w:val="Default"/>
        <w:rPr>
          <w:bCs/>
          <w:sz w:val="22"/>
          <w:szCs w:val="22"/>
        </w:rPr>
      </w:pPr>
    </w:p>
    <w:p w:rsidR="00B07C1C" w:rsidRDefault="00B07C1C" w:rsidP="00B07C1C">
      <w:pPr>
        <w:pStyle w:val="Default"/>
        <w:rPr>
          <w:bCs/>
          <w:sz w:val="22"/>
          <w:szCs w:val="22"/>
        </w:rPr>
      </w:pPr>
    </w:p>
    <w:p w:rsidR="00B07C1C" w:rsidRDefault="00B07C1C" w:rsidP="00B07C1C">
      <w:pPr>
        <w:pStyle w:val="Default"/>
      </w:pPr>
    </w:p>
    <w:p w:rsidR="005B0512" w:rsidRDefault="005B0512" w:rsidP="00B07C1C">
      <w:pPr>
        <w:pStyle w:val="Default"/>
      </w:pPr>
    </w:p>
    <w:p w:rsidR="00BA0422" w:rsidRDefault="00BA0422" w:rsidP="00B07C1C">
      <w:pPr>
        <w:pStyle w:val="Default"/>
      </w:pPr>
    </w:p>
    <w:p w:rsidR="005B0512" w:rsidRDefault="005B0512" w:rsidP="00B07C1C">
      <w:pPr>
        <w:pStyle w:val="Default"/>
      </w:pPr>
    </w:p>
    <w:p w:rsidR="00BA0422" w:rsidRDefault="00BA0422" w:rsidP="00B07C1C">
      <w:pPr>
        <w:pStyle w:val="Default"/>
      </w:pPr>
      <w:bookmarkStart w:id="0" w:name="_GoBack"/>
      <w:bookmarkEnd w:id="0"/>
    </w:p>
    <w:p w:rsidR="005B0512" w:rsidRDefault="005B0512" w:rsidP="00B07C1C">
      <w:pPr>
        <w:pStyle w:val="Default"/>
      </w:pPr>
    </w:p>
    <w:p w:rsidR="005B0512" w:rsidRDefault="005B0512" w:rsidP="00B07C1C">
      <w:pPr>
        <w:pStyle w:val="Default"/>
      </w:pPr>
    </w:p>
    <w:p w:rsidR="00863E52" w:rsidRDefault="00863E52" w:rsidP="00863E52">
      <w:pPr>
        <w:pStyle w:val="Geenafstand"/>
        <w:rPr>
          <w:sz w:val="24"/>
          <w:szCs w:val="24"/>
        </w:rPr>
      </w:pPr>
    </w:p>
    <w:p w:rsidR="009D7D2B" w:rsidRDefault="00B86DD8" w:rsidP="00863E52">
      <w:pPr>
        <w:pStyle w:val="Geenafstand"/>
        <w:rPr>
          <w:sz w:val="24"/>
          <w:szCs w:val="24"/>
        </w:rPr>
      </w:pPr>
      <w:r>
        <w:rPr>
          <w:noProof/>
          <w:sz w:val="24"/>
          <w:szCs w:val="24"/>
          <w:lang w:eastAsia="nl-NL"/>
        </w:rPr>
        <w:drawing>
          <wp:anchor distT="0" distB="0" distL="114300" distR="114300" simplePos="0" relativeHeight="251673600" behindDoc="0" locked="0" layoutInCell="1" allowOverlap="1">
            <wp:simplePos x="0" y="0"/>
            <wp:positionH relativeFrom="column">
              <wp:posOffset>2186305</wp:posOffset>
            </wp:positionH>
            <wp:positionV relativeFrom="paragraph">
              <wp:posOffset>183515</wp:posOffset>
            </wp:positionV>
            <wp:extent cx="971550" cy="1133475"/>
            <wp:effectExtent l="0" t="0" r="0" b="9525"/>
            <wp:wrapThrough wrapText="bothSides">
              <wp:wrapPolygon edited="0">
                <wp:start x="0" y="0"/>
                <wp:lineTo x="0" y="21418"/>
                <wp:lineTo x="21176" y="21418"/>
                <wp:lineTo x="2117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D2B" w:rsidRDefault="009D7D2B" w:rsidP="00ED5C2E">
      <w:pPr>
        <w:pStyle w:val="Geenafstand"/>
        <w:ind w:left="1416" w:firstLine="708"/>
        <w:rPr>
          <w:sz w:val="24"/>
          <w:szCs w:val="24"/>
        </w:rPr>
      </w:pPr>
    </w:p>
    <w:p w:rsidR="00B86DD8" w:rsidRDefault="00B86DD8" w:rsidP="00ED5C2E">
      <w:pPr>
        <w:pStyle w:val="Geenafstand"/>
        <w:ind w:left="1416" w:firstLine="708"/>
        <w:rPr>
          <w:sz w:val="24"/>
          <w:szCs w:val="24"/>
        </w:rPr>
      </w:pPr>
    </w:p>
    <w:p w:rsidR="00B86DD8" w:rsidRDefault="00B86DD8" w:rsidP="00ED5C2E">
      <w:pPr>
        <w:pStyle w:val="Geenafstand"/>
        <w:ind w:left="1416" w:firstLine="708"/>
        <w:rPr>
          <w:sz w:val="24"/>
          <w:szCs w:val="24"/>
        </w:rPr>
      </w:pPr>
    </w:p>
    <w:p w:rsidR="00B86DD8" w:rsidRDefault="00B86DD8" w:rsidP="00ED5C2E">
      <w:pPr>
        <w:pStyle w:val="Geenafstand"/>
        <w:ind w:left="1416" w:firstLine="708"/>
        <w:rPr>
          <w:sz w:val="24"/>
          <w:szCs w:val="24"/>
        </w:rPr>
      </w:pPr>
    </w:p>
    <w:p w:rsidR="00B86DD8" w:rsidRDefault="00B86DD8" w:rsidP="00ED5C2E">
      <w:pPr>
        <w:pStyle w:val="Geenafstand"/>
        <w:ind w:left="1416" w:firstLine="708"/>
        <w:rPr>
          <w:sz w:val="24"/>
          <w:szCs w:val="24"/>
        </w:rPr>
      </w:pPr>
    </w:p>
    <w:p w:rsidR="00B86DD8" w:rsidRDefault="00B86DD8" w:rsidP="00ED5C2E">
      <w:pPr>
        <w:pStyle w:val="Geenafstand"/>
        <w:ind w:left="1416" w:firstLine="708"/>
        <w:rPr>
          <w:sz w:val="24"/>
          <w:szCs w:val="24"/>
        </w:rPr>
      </w:pPr>
    </w:p>
    <w:p w:rsidR="00B86DD8" w:rsidRDefault="00B86DD8" w:rsidP="00ED5C2E">
      <w:pPr>
        <w:pStyle w:val="Geenafstand"/>
        <w:ind w:left="1416" w:firstLine="708"/>
        <w:rPr>
          <w:sz w:val="24"/>
          <w:szCs w:val="24"/>
        </w:rPr>
      </w:pPr>
    </w:p>
    <w:p w:rsidR="00ED5C2E" w:rsidRPr="00ED5C2E" w:rsidRDefault="00ED5C2E" w:rsidP="003F48AA">
      <w:pPr>
        <w:pStyle w:val="Geenafstand"/>
        <w:ind w:left="1416" w:firstLine="708"/>
        <w:rPr>
          <w:sz w:val="24"/>
          <w:szCs w:val="24"/>
        </w:rPr>
      </w:pPr>
      <w:r w:rsidRPr="00ED5C2E">
        <w:rPr>
          <w:sz w:val="24"/>
          <w:szCs w:val="24"/>
        </w:rPr>
        <w:t xml:space="preserve">Afmelden voor deze nieuwsbrief? Klik dan </w:t>
      </w:r>
      <w:hyperlink r:id="rId16" w:history="1">
        <w:r w:rsidRPr="001A68A4">
          <w:rPr>
            <w:rStyle w:val="Hyperlink"/>
            <w:b/>
            <w:sz w:val="24"/>
            <w:szCs w:val="24"/>
          </w:rPr>
          <w:t>hier</w:t>
        </w:r>
      </w:hyperlink>
    </w:p>
    <w:sectPr w:rsidR="00ED5C2E" w:rsidRPr="00ED5C2E" w:rsidSect="00047A35">
      <w:headerReference w:type="default" r:id="rId17"/>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A5A" w:rsidRDefault="001C6A5A" w:rsidP="008F11EE">
      <w:pPr>
        <w:spacing w:after="0" w:line="240" w:lineRule="auto"/>
      </w:pPr>
      <w:r>
        <w:separator/>
      </w:r>
    </w:p>
  </w:endnote>
  <w:endnote w:type="continuationSeparator" w:id="0">
    <w:p w:rsidR="001C6A5A" w:rsidRDefault="001C6A5A" w:rsidP="008F1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A5A" w:rsidRDefault="001C6A5A" w:rsidP="008F11EE">
      <w:pPr>
        <w:spacing w:after="0" w:line="240" w:lineRule="auto"/>
      </w:pPr>
      <w:r>
        <w:separator/>
      </w:r>
    </w:p>
  </w:footnote>
  <w:footnote w:type="continuationSeparator" w:id="0">
    <w:p w:rsidR="001C6A5A" w:rsidRDefault="001C6A5A" w:rsidP="008F1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1EE" w:rsidRDefault="00FD50FB" w:rsidP="008F11EE">
    <w:pPr>
      <w:pStyle w:val="Koptekst"/>
      <w:jc w:val="right"/>
    </w:pPr>
    <w:r>
      <w:t>april</w:t>
    </w:r>
    <w:r w:rsidR="00513A76">
      <w:t xml:space="preserve"> 2019</w:t>
    </w:r>
  </w:p>
  <w:p w:rsidR="00117A30" w:rsidRDefault="00117A30" w:rsidP="00117A30">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F184B"/>
    <w:multiLevelType w:val="hybridMultilevel"/>
    <w:tmpl w:val="3628011E"/>
    <w:lvl w:ilvl="0" w:tplc="9C62C0F0">
      <w:start w:val="87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203C47"/>
    <w:multiLevelType w:val="hybridMultilevel"/>
    <w:tmpl w:val="EC5E6788"/>
    <w:lvl w:ilvl="0" w:tplc="34A2BC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C5C4EEC"/>
    <w:multiLevelType w:val="hybridMultilevel"/>
    <w:tmpl w:val="547A3DD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1104463"/>
    <w:multiLevelType w:val="hybridMultilevel"/>
    <w:tmpl w:val="F110A83E"/>
    <w:lvl w:ilvl="0" w:tplc="90F2393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47B7C4C"/>
    <w:multiLevelType w:val="hybridMultilevel"/>
    <w:tmpl w:val="C9766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3CA"/>
    <w:rsid w:val="0000224A"/>
    <w:rsid w:val="00003A56"/>
    <w:rsid w:val="000121F0"/>
    <w:rsid w:val="00015966"/>
    <w:rsid w:val="00015F9A"/>
    <w:rsid w:val="00021BFE"/>
    <w:rsid w:val="0002272B"/>
    <w:rsid w:val="00031143"/>
    <w:rsid w:val="0003284F"/>
    <w:rsid w:val="000338FF"/>
    <w:rsid w:val="00044BC7"/>
    <w:rsid w:val="00046E88"/>
    <w:rsid w:val="00047A35"/>
    <w:rsid w:val="00052ACC"/>
    <w:rsid w:val="000561AE"/>
    <w:rsid w:val="00062544"/>
    <w:rsid w:val="000633BD"/>
    <w:rsid w:val="00063B8F"/>
    <w:rsid w:val="00064F78"/>
    <w:rsid w:val="00077D31"/>
    <w:rsid w:val="00080560"/>
    <w:rsid w:val="00081373"/>
    <w:rsid w:val="00082D69"/>
    <w:rsid w:val="0008411A"/>
    <w:rsid w:val="00086F0B"/>
    <w:rsid w:val="00094886"/>
    <w:rsid w:val="000960D8"/>
    <w:rsid w:val="000966E8"/>
    <w:rsid w:val="000A1B41"/>
    <w:rsid w:val="000A6A71"/>
    <w:rsid w:val="000A6DAE"/>
    <w:rsid w:val="000B37E7"/>
    <w:rsid w:val="000B4F72"/>
    <w:rsid w:val="000B6120"/>
    <w:rsid w:val="000B6A1D"/>
    <w:rsid w:val="000C37D0"/>
    <w:rsid w:val="000C7569"/>
    <w:rsid w:val="000C759D"/>
    <w:rsid w:val="000D4C76"/>
    <w:rsid w:val="000E2AA0"/>
    <w:rsid w:val="0010533B"/>
    <w:rsid w:val="00106EDD"/>
    <w:rsid w:val="001117A0"/>
    <w:rsid w:val="00114432"/>
    <w:rsid w:val="00117A13"/>
    <w:rsid w:val="00117A30"/>
    <w:rsid w:val="00121986"/>
    <w:rsid w:val="0012228A"/>
    <w:rsid w:val="00130CE8"/>
    <w:rsid w:val="00132EB0"/>
    <w:rsid w:val="00136A60"/>
    <w:rsid w:val="00146403"/>
    <w:rsid w:val="001504F0"/>
    <w:rsid w:val="00170D7C"/>
    <w:rsid w:val="00172BA0"/>
    <w:rsid w:val="001740F1"/>
    <w:rsid w:val="00177FDE"/>
    <w:rsid w:val="0018628E"/>
    <w:rsid w:val="00187140"/>
    <w:rsid w:val="001902AE"/>
    <w:rsid w:val="00190A93"/>
    <w:rsid w:val="00191D27"/>
    <w:rsid w:val="001938B3"/>
    <w:rsid w:val="001A0143"/>
    <w:rsid w:val="001A08C0"/>
    <w:rsid w:val="001A1FFF"/>
    <w:rsid w:val="001A65AB"/>
    <w:rsid w:val="001A68A4"/>
    <w:rsid w:val="001B42AA"/>
    <w:rsid w:val="001B6E2D"/>
    <w:rsid w:val="001C0F53"/>
    <w:rsid w:val="001C1AA9"/>
    <w:rsid w:val="001C2B75"/>
    <w:rsid w:val="001C6A5A"/>
    <w:rsid w:val="001D20D2"/>
    <w:rsid w:val="001D4B06"/>
    <w:rsid w:val="001E262A"/>
    <w:rsid w:val="001E7E78"/>
    <w:rsid w:val="002004BD"/>
    <w:rsid w:val="00200942"/>
    <w:rsid w:val="00200FDE"/>
    <w:rsid w:val="00201321"/>
    <w:rsid w:val="00202C6F"/>
    <w:rsid w:val="00206449"/>
    <w:rsid w:val="00213B47"/>
    <w:rsid w:val="0021490D"/>
    <w:rsid w:val="002153F9"/>
    <w:rsid w:val="00215E7D"/>
    <w:rsid w:val="00216D29"/>
    <w:rsid w:val="00220784"/>
    <w:rsid w:val="00220E8D"/>
    <w:rsid w:val="0022109C"/>
    <w:rsid w:val="002247D5"/>
    <w:rsid w:val="00224DAB"/>
    <w:rsid w:val="00226A12"/>
    <w:rsid w:val="00240C57"/>
    <w:rsid w:val="00241666"/>
    <w:rsid w:val="00242EC5"/>
    <w:rsid w:val="00242EF4"/>
    <w:rsid w:val="00242F92"/>
    <w:rsid w:val="00250BB1"/>
    <w:rsid w:val="00270D2C"/>
    <w:rsid w:val="00271F58"/>
    <w:rsid w:val="00273299"/>
    <w:rsid w:val="00276586"/>
    <w:rsid w:val="00277DAE"/>
    <w:rsid w:val="0029143B"/>
    <w:rsid w:val="00294842"/>
    <w:rsid w:val="002A24D9"/>
    <w:rsid w:val="002A311B"/>
    <w:rsid w:val="002A48C9"/>
    <w:rsid w:val="002A5CE1"/>
    <w:rsid w:val="002B1EC7"/>
    <w:rsid w:val="002B2E08"/>
    <w:rsid w:val="002B30CD"/>
    <w:rsid w:val="002B3BA5"/>
    <w:rsid w:val="002B4FF5"/>
    <w:rsid w:val="002B6281"/>
    <w:rsid w:val="002C55F1"/>
    <w:rsid w:val="002C69D3"/>
    <w:rsid w:val="002D068D"/>
    <w:rsid w:val="002E53FF"/>
    <w:rsid w:val="002F42AE"/>
    <w:rsid w:val="002F5298"/>
    <w:rsid w:val="00301817"/>
    <w:rsid w:val="003018F6"/>
    <w:rsid w:val="00305420"/>
    <w:rsid w:val="00306426"/>
    <w:rsid w:val="0030687F"/>
    <w:rsid w:val="003069C2"/>
    <w:rsid w:val="00315EC5"/>
    <w:rsid w:val="003227E2"/>
    <w:rsid w:val="00323A6D"/>
    <w:rsid w:val="00326249"/>
    <w:rsid w:val="00332822"/>
    <w:rsid w:val="00333D37"/>
    <w:rsid w:val="003352A2"/>
    <w:rsid w:val="00343787"/>
    <w:rsid w:val="0034534B"/>
    <w:rsid w:val="00346173"/>
    <w:rsid w:val="00347EF0"/>
    <w:rsid w:val="0035363C"/>
    <w:rsid w:val="003538DF"/>
    <w:rsid w:val="0035453A"/>
    <w:rsid w:val="00362E5A"/>
    <w:rsid w:val="00364756"/>
    <w:rsid w:val="00365249"/>
    <w:rsid w:val="0036581F"/>
    <w:rsid w:val="0036646F"/>
    <w:rsid w:val="00370779"/>
    <w:rsid w:val="00371EDC"/>
    <w:rsid w:val="00381241"/>
    <w:rsid w:val="0038222B"/>
    <w:rsid w:val="00387632"/>
    <w:rsid w:val="00390107"/>
    <w:rsid w:val="003940A7"/>
    <w:rsid w:val="003967F5"/>
    <w:rsid w:val="0039792E"/>
    <w:rsid w:val="00397CC4"/>
    <w:rsid w:val="003A32AB"/>
    <w:rsid w:val="003B0DA7"/>
    <w:rsid w:val="003B3D51"/>
    <w:rsid w:val="003C3470"/>
    <w:rsid w:val="003C34AB"/>
    <w:rsid w:val="003C5B73"/>
    <w:rsid w:val="003D06A9"/>
    <w:rsid w:val="003D0813"/>
    <w:rsid w:val="003D3011"/>
    <w:rsid w:val="003E3178"/>
    <w:rsid w:val="003E3A9C"/>
    <w:rsid w:val="003E5464"/>
    <w:rsid w:val="003F08D0"/>
    <w:rsid w:val="003F48AA"/>
    <w:rsid w:val="003F4F41"/>
    <w:rsid w:val="003F5A90"/>
    <w:rsid w:val="004003CA"/>
    <w:rsid w:val="0040137E"/>
    <w:rsid w:val="00404C15"/>
    <w:rsid w:val="004124E9"/>
    <w:rsid w:val="00413FFB"/>
    <w:rsid w:val="00422135"/>
    <w:rsid w:val="00422519"/>
    <w:rsid w:val="00422EA3"/>
    <w:rsid w:val="00423A0F"/>
    <w:rsid w:val="00424583"/>
    <w:rsid w:val="00424748"/>
    <w:rsid w:val="00424913"/>
    <w:rsid w:val="00425546"/>
    <w:rsid w:val="00426EE9"/>
    <w:rsid w:val="004321D8"/>
    <w:rsid w:val="00433666"/>
    <w:rsid w:val="004354E4"/>
    <w:rsid w:val="0044111C"/>
    <w:rsid w:val="004424ED"/>
    <w:rsid w:val="00445926"/>
    <w:rsid w:val="004471C9"/>
    <w:rsid w:val="004471D9"/>
    <w:rsid w:val="0045174D"/>
    <w:rsid w:val="00452E50"/>
    <w:rsid w:val="00452FE2"/>
    <w:rsid w:val="00455080"/>
    <w:rsid w:val="00461015"/>
    <w:rsid w:val="004723C0"/>
    <w:rsid w:val="00475432"/>
    <w:rsid w:val="00475CD4"/>
    <w:rsid w:val="004849FA"/>
    <w:rsid w:val="00485DA8"/>
    <w:rsid w:val="0049093A"/>
    <w:rsid w:val="004959BD"/>
    <w:rsid w:val="00497834"/>
    <w:rsid w:val="004A63C1"/>
    <w:rsid w:val="004B0957"/>
    <w:rsid w:val="004B61D7"/>
    <w:rsid w:val="004B6E66"/>
    <w:rsid w:val="004B7BE7"/>
    <w:rsid w:val="004C4BBA"/>
    <w:rsid w:val="004C5D0D"/>
    <w:rsid w:val="004C6A50"/>
    <w:rsid w:val="004D1954"/>
    <w:rsid w:val="004E008B"/>
    <w:rsid w:val="004E1673"/>
    <w:rsid w:val="004E4C9A"/>
    <w:rsid w:val="004E69D8"/>
    <w:rsid w:val="004E7B78"/>
    <w:rsid w:val="004F1D69"/>
    <w:rsid w:val="004F265C"/>
    <w:rsid w:val="00501036"/>
    <w:rsid w:val="0050162E"/>
    <w:rsid w:val="0050394C"/>
    <w:rsid w:val="005072F2"/>
    <w:rsid w:val="005119F9"/>
    <w:rsid w:val="0051266B"/>
    <w:rsid w:val="00513A76"/>
    <w:rsid w:val="005141CF"/>
    <w:rsid w:val="005142CE"/>
    <w:rsid w:val="005143E3"/>
    <w:rsid w:val="00520E63"/>
    <w:rsid w:val="00537073"/>
    <w:rsid w:val="00544741"/>
    <w:rsid w:val="00551417"/>
    <w:rsid w:val="005533D5"/>
    <w:rsid w:val="0055559A"/>
    <w:rsid w:val="00584705"/>
    <w:rsid w:val="00584857"/>
    <w:rsid w:val="00585612"/>
    <w:rsid w:val="00592E1C"/>
    <w:rsid w:val="005A26C2"/>
    <w:rsid w:val="005A4398"/>
    <w:rsid w:val="005B0512"/>
    <w:rsid w:val="005B338F"/>
    <w:rsid w:val="005B72D2"/>
    <w:rsid w:val="005C08ED"/>
    <w:rsid w:val="005C0B5A"/>
    <w:rsid w:val="005C0F0A"/>
    <w:rsid w:val="005C524B"/>
    <w:rsid w:val="005C6FA8"/>
    <w:rsid w:val="005D2AF0"/>
    <w:rsid w:val="005D4DBC"/>
    <w:rsid w:val="005D53DF"/>
    <w:rsid w:val="005D54F4"/>
    <w:rsid w:val="005D59A9"/>
    <w:rsid w:val="005D7148"/>
    <w:rsid w:val="005D7EA9"/>
    <w:rsid w:val="005E453E"/>
    <w:rsid w:val="005E6474"/>
    <w:rsid w:val="005E706B"/>
    <w:rsid w:val="005E7F6D"/>
    <w:rsid w:val="005F100F"/>
    <w:rsid w:val="005F1316"/>
    <w:rsid w:val="005F5DFC"/>
    <w:rsid w:val="005F6D5E"/>
    <w:rsid w:val="005F768C"/>
    <w:rsid w:val="0060320A"/>
    <w:rsid w:val="00603460"/>
    <w:rsid w:val="0060541A"/>
    <w:rsid w:val="006057EE"/>
    <w:rsid w:val="006058D8"/>
    <w:rsid w:val="006060E2"/>
    <w:rsid w:val="00606BF6"/>
    <w:rsid w:val="006153A3"/>
    <w:rsid w:val="006158F7"/>
    <w:rsid w:val="00621CB7"/>
    <w:rsid w:val="006223C5"/>
    <w:rsid w:val="00627400"/>
    <w:rsid w:val="006301D2"/>
    <w:rsid w:val="006313D4"/>
    <w:rsid w:val="00634841"/>
    <w:rsid w:val="0063524C"/>
    <w:rsid w:val="00637A51"/>
    <w:rsid w:val="00646D24"/>
    <w:rsid w:val="006550D6"/>
    <w:rsid w:val="00660A1D"/>
    <w:rsid w:val="0066324B"/>
    <w:rsid w:val="0066420E"/>
    <w:rsid w:val="0066441E"/>
    <w:rsid w:val="0066516E"/>
    <w:rsid w:val="00667739"/>
    <w:rsid w:val="00667834"/>
    <w:rsid w:val="00670773"/>
    <w:rsid w:val="00673FF5"/>
    <w:rsid w:val="00674949"/>
    <w:rsid w:val="006772D8"/>
    <w:rsid w:val="00681680"/>
    <w:rsid w:val="00683DE7"/>
    <w:rsid w:val="006851BC"/>
    <w:rsid w:val="00692F19"/>
    <w:rsid w:val="00695883"/>
    <w:rsid w:val="006969F2"/>
    <w:rsid w:val="006A2F90"/>
    <w:rsid w:val="006A5E59"/>
    <w:rsid w:val="006A6093"/>
    <w:rsid w:val="006B0757"/>
    <w:rsid w:val="006C0015"/>
    <w:rsid w:val="006C5557"/>
    <w:rsid w:val="006C5961"/>
    <w:rsid w:val="006C696B"/>
    <w:rsid w:val="006D2E31"/>
    <w:rsid w:val="006D3672"/>
    <w:rsid w:val="006D3DE0"/>
    <w:rsid w:val="006E0737"/>
    <w:rsid w:val="006E0AFE"/>
    <w:rsid w:val="006E4EF7"/>
    <w:rsid w:val="006F3B5A"/>
    <w:rsid w:val="006F71AE"/>
    <w:rsid w:val="007009CB"/>
    <w:rsid w:val="00706931"/>
    <w:rsid w:val="00710E34"/>
    <w:rsid w:val="00714693"/>
    <w:rsid w:val="007224FE"/>
    <w:rsid w:val="00735E70"/>
    <w:rsid w:val="00740D0E"/>
    <w:rsid w:val="00745241"/>
    <w:rsid w:val="00745BD5"/>
    <w:rsid w:val="007479D0"/>
    <w:rsid w:val="00751D0E"/>
    <w:rsid w:val="0076271A"/>
    <w:rsid w:val="0076278B"/>
    <w:rsid w:val="00764451"/>
    <w:rsid w:val="0076722C"/>
    <w:rsid w:val="007722DA"/>
    <w:rsid w:val="00773638"/>
    <w:rsid w:val="007739A0"/>
    <w:rsid w:val="007766F7"/>
    <w:rsid w:val="00785433"/>
    <w:rsid w:val="00785515"/>
    <w:rsid w:val="00785CD0"/>
    <w:rsid w:val="00790723"/>
    <w:rsid w:val="00792E8C"/>
    <w:rsid w:val="007A6160"/>
    <w:rsid w:val="007C0CDC"/>
    <w:rsid w:val="007C27F4"/>
    <w:rsid w:val="007C3713"/>
    <w:rsid w:val="007C3DA9"/>
    <w:rsid w:val="007C4D8B"/>
    <w:rsid w:val="007C7110"/>
    <w:rsid w:val="007D4BF0"/>
    <w:rsid w:val="007D53F8"/>
    <w:rsid w:val="007D7C5B"/>
    <w:rsid w:val="007E1787"/>
    <w:rsid w:val="007E61A1"/>
    <w:rsid w:val="007F0C17"/>
    <w:rsid w:val="007F1395"/>
    <w:rsid w:val="007F262E"/>
    <w:rsid w:val="007F71A6"/>
    <w:rsid w:val="008031FF"/>
    <w:rsid w:val="00804048"/>
    <w:rsid w:val="00813F21"/>
    <w:rsid w:val="008152F0"/>
    <w:rsid w:val="00815603"/>
    <w:rsid w:val="00817B2E"/>
    <w:rsid w:val="00825DC4"/>
    <w:rsid w:val="00826AFE"/>
    <w:rsid w:val="00831BAC"/>
    <w:rsid w:val="00835490"/>
    <w:rsid w:val="0084232B"/>
    <w:rsid w:val="00842C87"/>
    <w:rsid w:val="008548F0"/>
    <w:rsid w:val="008561EF"/>
    <w:rsid w:val="008608D7"/>
    <w:rsid w:val="00862C79"/>
    <w:rsid w:val="00863E52"/>
    <w:rsid w:val="00871D8B"/>
    <w:rsid w:val="00874F0E"/>
    <w:rsid w:val="008760BA"/>
    <w:rsid w:val="00892278"/>
    <w:rsid w:val="008931D3"/>
    <w:rsid w:val="00893F30"/>
    <w:rsid w:val="00897DFD"/>
    <w:rsid w:val="008A2288"/>
    <w:rsid w:val="008A50C1"/>
    <w:rsid w:val="008A770F"/>
    <w:rsid w:val="008B0279"/>
    <w:rsid w:val="008B3F5F"/>
    <w:rsid w:val="008B4A10"/>
    <w:rsid w:val="008B6343"/>
    <w:rsid w:val="008B7673"/>
    <w:rsid w:val="008C06FF"/>
    <w:rsid w:val="008C4FF0"/>
    <w:rsid w:val="008C6A4A"/>
    <w:rsid w:val="008D09A7"/>
    <w:rsid w:val="008D4BDA"/>
    <w:rsid w:val="008E2D93"/>
    <w:rsid w:val="008E7EDC"/>
    <w:rsid w:val="008F01C0"/>
    <w:rsid w:val="008F0D0C"/>
    <w:rsid w:val="008F11EE"/>
    <w:rsid w:val="008F13FE"/>
    <w:rsid w:val="00901A46"/>
    <w:rsid w:val="00903F1F"/>
    <w:rsid w:val="0090768E"/>
    <w:rsid w:val="00907DE6"/>
    <w:rsid w:val="009108DA"/>
    <w:rsid w:val="00912E40"/>
    <w:rsid w:val="00917150"/>
    <w:rsid w:val="0093168E"/>
    <w:rsid w:val="0093242D"/>
    <w:rsid w:val="0094152E"/>
    <w:rsid w:val="00945E45"/>
    <w:rsid w:val="00951A7F"/>
    <w:rsid w:val="00956FC3"/>
    <w:rsid w:val="0095716A"/>
    <w:rsid w:val="009615C3"/>
    <w:rsid w:val="009640C6"/>
    <w:rsid w:val="00964E9D"/>
    <w:rsid w:val="0097355A"/>
    <w:rsid w:val="009768F7"/>
    <w:rsid w:val="00977FC9"/>
    <w:rsid w:val="00985207"/>
    <w:rsid w:val="0098693F"/>
    <w:rsid w:val="009966A8"/>
    <w:rsid w:val="009A2F04"/>
    <w:rsid w:val="009A3548"/>
    <w:rsid w:val="009A4DE6"/>
    <w:rsid w:val="009A57EB"/>
    <w:rsid w:val="009A5A04"/>
    <w:rsid w:val="009A648B"/>
    <w:rsid w:val="009B3639"/>
    <w:rsid w:val="009B42C3"/>
    <w:rsid w:val="009C0713"/>
    <w:rsid w:val="009C3FD4"/>
    <w:rsid w:val="009C645F"/>
    <w:rsid w:val="009D19D4"/>
    <w:rsid w:val="009D30ED"/>
    <w:rsid w:val="009D4C26"/>
    <w:rsid w:val="009D7D2B"/>
    <w:rsid w:val="009E0FB8"/>
    <w:rsid w:val="009E7081"/>
    <w:rsid w:val="009F0E3E"/>
    <w:rsid w:val="009F2410"/>
    <w:rsid w:val="009F2CFB"/>
    <w:rsid w:val="009F753E"/>
    <w:rsid w:val="00A00004"/>
    <w:rsid w:val="00A1375C"/>
    <w:rsid w:val="00A148C8"/>
    <w:rsid w:val="00A15903"/>
    <w:rsid w:val="00A24A2D"/>
    <w:rsid w:val="00A25D44"/>
    <w:rsid w:val="00A34E34"/>
    <w:rsid w:val="00A4341A"/>
    <w:rsid w:val="00A445EB"/>
    <w:rsid w:val="00A475D8"/>
    <w:rsid w:val="00A519E7"/>
    <w:rsid w:val="00A55DB5"/>
    <w:rsid w:val="00A61126"/>
    <w:rsid w:val="00A63412"/>
    <w:rsid w:val="00A634FF"/>
    <w:rsid w:val="00A636CE"/>
    <w:rsid w:val="00A76A1C"/>
    <w:rsid w:val="00A86306"/>
    <w:rsid w:val="00A87B32"/>
    <w:rsid w:val="00A93A1B"/>
    <w:rsid w:val="00A959D4"/>
    <w:rsid w:val="00AA034E"/>
    <w:rsid w:val="00AB06CE"/>
    <w:rsid w:val="00AB4998"/>
    <w:rsid w:val="00AB4E5E"/>
    <w:rsid w:val="00AB4FD0"/>
    <w:rsid w:val="00AB667D"/>
    <w:rsid w:val="00AC33C3"/>
    <w:rsid w:val="00AC3969"/>
    <w:rsid w:val="00AC7DA5"/>
    <w:rsid w:val="00AD3424"/>
    <w:rsid w:val="00AD6AE6"/>
    <w:rsid w:val="00AE36B5"/>
    <w:rsid w:val="00AE592E"/>
    <w:rsid w:val="00AE6538"/>
    <w:rsid w:val="00AE6FC6"/>
    <w:rsid w:val="00AF34AF"/>
    <w:rsid w:val="00B046AA"/>
    <w:rsid w:val="00B0704C"/>
    <w:rsid w:val="00B07AAE"/>
    <w:rsid w:val="00B07C1C"/>
    <w:rsid w:val="00B11215"/>
    <w:rsid w:val="00B14D0E"/>
    <w:rsid w:val="00B22C32"/>
    <w:rsid w:val="00B247B9"/>
    <w:rsid w:val="00B2491F"/>
    <w:rsid w:val="00B258FE"/>
    <w:rsid w:val="00B25C10"/>
    <w:rsid w:val="00B30DD2"/>
    <w:rsid w:val="00B31F46"/>
    <w:rsid w:val="00B355B7"/>
    <w:rsid w:val="00B4287F"/>
    <w:rsid w:val="00B43F76"/>
    <w:rsid w:val="00B44E0B"/>
    <w:rsid w:val="00B63C5D"/>
    <w:rsid w:val="00B757B8"/>
    <w:rsid w:val="00B8214F"/>
    <w:rsid w:val="00B83D89"/>
    <w:rsid w:val="00B86DD8"/>
    <w:rsid w:val="00B872C2"/>
    <w:rsid w:val="00B938BA"/>
    <w:rsid w:val="00B97931"/>
    <w:rsid w:val="00BA0422"/>
    <w:rsid w:val="00BA10B1"/>
    <w:rsid w:val="00BA2FEA"/>
    <w:rsid w:val="00BB1FA7"/>
    <w:rsid w:val="00BB28F4"/>
    <w:rsid w:val="00BB615A"/>
    <w:rsid w:val="00BC0476"/>
    <w:rsid w:val="00BC3C7F"/>
    <w:rsid w:val="00BC42D7"/>
    <w:rsid w:val="00BD1351"/>
    <w:rsid w:val="00BD2F2C"/>
    <w:rsid w:val="00BD4D8D"/>
    <w:rsid w:val="00BF0903"/>
    <w:rsid w:val="00C03F3F"/>
    <w:rsid w:val="00C128AF"/>
    <w:rsid w:val="00C1523F"/>
    <w:rsid w:val="00C17FDA"/>
    <w:rsid w:val="00C21360"/>
    <w:rsid w:val="00C27ADC"/>
    <w:rsid w:val="00C304A4"/>
    <w:rsid w:val="00C37148"/>
    <w:rsid w:val="00C37F03"/>
    <w:rsid w:val="00C44861"/>
    <w:rsid w:val="00C44B26"/>
    <w:rsid w:val="00C461CF"/>
    <w:rsid w:val="00C5008E"/>
    <w:rsid w:val="00C509D4"/>
    <w:rsid w:val="00C533E7"/>
    <w:rsid w:val="00C70429"/>
    <w:rsid w:val="00C7652C"/>
    <w:rsid w:val="00C7695F"/>
    <w:rsid w:val="00C82D30"/>
    <w:rsid w:val="00C83DE4"/>
    <w:rsid w:val="00C91F46"/>
    <w:rsid w:val="00C936C6"/>
    <w:rsid w:val="00CA0CB2"/>
    <w:rsid w:val="00CA1F77"/>
    <w:rsid w:val="00CA7E60"/>
    <w:rsid w:val="00CB157A"/>
    <w:rsid w:val="00CB3784"/>
    <w:rsid w:val="00CB3EE0"/>
    <w:rsid w:val="00CB4FB7"/>
    <w:rsid w:val="00CB50E2"/>
    <w:rsid w:val="00CB74AA"/>
    <w:rsid w:val="00CB7631"/>
    <w:rsid w:val="00CC57C3"/>
    <w:rsid w:val="00CD244B"/>
    <w:rsid w:val="00CE2A6C"/>
    <w:rsid w:val="00CF0948"/>
    <w:rsid w:val="00CF2583"/>
    <w:rsid w:val="00CF327D"/>
    <w:rsid w:val="00CF4736"/>
    <w:rsid w:val="00CF6E0F"/>
    <w:rsid w:val="00D04348"/>
    <w:rsid w:val="00D04760"/>
    <w:rsid w:val="00D05281"/>
    <w:rsid w:val="00D10F93"/>
    <w:rsid w:val="00D13DF5"/>
    <w:rsid w:val="00D178E3"/>
    <w:rsid w:val="00D17BA0"/>
    <w:rsid w:val="00D2031B"/>
    <w:rsid w:val="00D24614"/>
    <w:rsid w:val="00D271B5"/>
    <w:rsid w:val="00D306C2"/>
    <w:rsid w:val="00D34240"/>
    <w:rsid w:val="00D44649"/>
    <w:rsid w:val="00D47E58"/>
    <w:rsid w:val="00D50E9B"/>
    <w:rsid w:val="00D51431"/>
    <w:rsid w:val="00D52E23"/>
    <w:rsid w:val="00D536F7"/>
    <w:rsid w:val="00D60118"/>
    <w:rsid w:val="00D70BC4"/>
    <w:rsid w:val="00D753EE"/>
    <w:rsid w:val="00D80324"/>
    <w:rsid w:val="00D80646"/>
    <w:rsid w:val="00D80962"/>
    <w:rsid w:val="00D81651"/>
    <w:rsid w:val="00D8279F"/>
    <w:rsid w:val="00D82CD8"/>
    <w:rsid w:val="00D860FB"/>
    <w:rsid w:val="00D91E19"/>
    <w:rsid w:val="00DA5299"/>
    <w:rsid w:val="00DA58D2"/>
    <w:rsid w:val="00DA772C"/>
    <w:rsid w:val="00DB2AB7"/>
    <w:rsid w:val="00DB2F03"/>
    <w:rsid w:val="00DB5BA8"/>
    <w:rsid w:val="00DD5077"/>
    <w:rsid w:val="00DE0017"/>
    <w:rsid w:val="00DE013E"/>
    <w:rsid w:val="00DE16BB"/>
    <w:rsid w:val="00DE3C0A"/>
    <w:rsid w:val="00DE4881"/>
    <w:rsid w:val="00DE792F"/>
    <w:rsid w:val="00DE7E85"/>
    <w:rsid w:val="00DF2CC9"/>
    <w:rsid w:val="00DF7D4B"/>
    <w:rsid w:val="00E04F95"/>
    <w:rsid w:val="00E06D18"/>
    <w:rsid w:val="00E077A4"/>
    <w:rsid w:val="00E1377A"/>
    <w:rsid w:val="00E163C1"/>
    <w:rsid w:val="00E16A56"/>
    <w:rsid w:val="00E1704D"/>
    <w:rsid w:val="00E20C23"/>
    <w:rsid w:val="00E27BE9"/>
    <w:rsid w:val="00E30854"/>
    <w:rsid w:val="00E325CF"/>
    <w:rsid w:val="00E325D2"/>
    <w:rsid w:val="00E34728"/>
    <w:rsid w:val="00E47521"/>
    <w:rsid w:val="00E47F7D"/>
    <w:rsid w:val="00E55DA6"/>
    <w:rsid w:val="00E55FED"/>
    <w:rsid w:val="00E60152"/>
    <w:rsid w:val="00E61397"/>
    <w:rsid w:val="00E62783"/>
    <w:rsid w:val="00E67AE2"/>
    <w:rsid w:val="00E74E31"/>
    <w:rsid w:val="00E8342D"/>
    <w:rsid w:val="00E861BC"/>
    <w:rsid w:val="00E87838"/>
    <w:rsid w:val="00E91071"/>
    <w:rsid w:val="00E915CD"/>
    <w:rsid w:val="00EA3543"/>
    <w:rsid w:val="00EB3D17"/>
    <w:rsid w:val="00EB3D67"/>
    <w:rsid w:val="00EB74E5"/>
    <w:rsid w:val="00EC5D41"/>
    <w:rsid w:val="00EC740D"/>
    <w:rsid w:val="00ED031E"/>
    <w:rsid w:val="00ED4B29"/>
    <w:rsid w:val="00ED54F8"/>
    <w:rsid w:val="00ED5C2E"/>
    <w:rsid w:val="00EE0531"/>
    <w:rsid w:val="00EF1D5D"/>
    <w:rsid w:val="00F032D8"/>
    <w:rsid w:val="00F07D70"/>
    <w:rsid w:val="00F11B40"/>
    <w:rsid w:val="00F164F5"/>
    <w:rsid w:val="00F320FE"/>
    <w:rsid w:val="00F37E03"/>
    <w:rsid w:val="00F43E5A"/>
    <w:rsid w:val="00F45B84"/>
    <w:rsid w:val="00F55916"/>
    <w:rsid w:val="00F61B88"/>
    <w:rsid w:val="00F62C28"/>
    <w:rsid w:val="00F74464"/>
    <w:rsid w:val="00F76F82"/>
    <w:rsid w:val="00F7754F"/>
    <w:rsid w:val="00F81060"/>
    <w:rsid w:val="00F82387"/>
    <w:rsid w:val="00F85122"/>
    <w:rsid w:val="00F91CBE"/>
    <w:rsid w:val="00F94292"/>
    <w:rsid w:val="00F95F5D"/>
    <w:rsid w:val="00F97020"/>
    <w:rsid w:val="00FA335E"/>
    <w:rsid w:val="00FA4380"/>
    <w:rsid w:val="00FA43D9"/>
    <w:rsid w:val="00FA4F58"/>
    <w:rsid w:val="00FB29B3"/>
    <w:rsid w:val="00FB3051"/>
    <w:rsid w:val="00FC0813"/>
    <w:rsid w:val="00FC249E"/>
    <w:rsid w:val="00FC4686"/>
    <w:rsid w:val="00FC591B"/>
    <w:rsid w:val="00FC7989"/>
    <w:rsid w:val="00FD25D2"/>
    <w:rsid w:val="00FD3373"/>
    <w:rsid w:val="00FD50FB"/>
    <w:rsid w:val="00FD5E20"/>
    <w:rsid w:val="00FE37A8"/>
    <w:rsid w:val="00FE696C"/>
    <w:rsid w:val="00FE78F4"/>
    <w:rsid w:val="00FF60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6686BA5"/>
  <w15:docId w15:val="{350FAD95-E3E9-47D0-B6CB-644061632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F71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5">
    <w:name w:val="heading 5"/>
    <w:basedOn w:val="Standaard"/>
    <w:link w:val="Kop5Char"/>
    <w:uiPriority w:val="9"/>
    <w:qFormat/>
    <w:rsid w:val="00785CD0"/>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16D29"/>
    <w:pPr>
      <w:ind w:left="720"/>
      <w:contextualSpacing/>
    </w:pPr>
  </w:style>
  <w:style w:type="paragraph" w:styleId="Ballontekst">
    <w:name w:val="Balloon Text"/>
    <w:basedOn w:val="Standaard"/>
    <w:link w:val="BallontekstChar"/>
    <w:uiPriority w:val="99"/>
    <w:semiHidden/>
    <w:unhideWhenUsed/>
    <w:rsid w:val="007C711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C7110"/>
    <w:rPr>
      <w:rFonts w:ascii="Segoe UI" w:hAnsi="Segoe UI" w:cs="Segoe UI"/>
      <w:sz w:val="18"/>
      <w:szCs w:val="18"/>
    </w:rPr>
  </w:style>
  <w:style w:type="paragraph" w:customStyle="1" w:styleId="Default">
    <w:name w:val="Default"/>
    <w:rsid w:val="006058D8"/>
    <w:pPr>
      <w:autoSpaceDE w:val="0"/>
      <w:autoSpaceDN w:val="0"/>
      <w:adjustRightInd w:val="0"/>
      <w:spacing w:after="0" w:line="240" w:lineRule="auto"/>
    </w:pPr>
    <w:rPr>
      <w:rFonts w:ascii="Calibri" w:hAnsi="Calibri" w:cs="Calibri"/>
      <w:color w:val="000000"/>
      <w:sz w:val="24"/>
      <w:szCs w:val="24"/>
    </w:rPr>
  </w:style>
  <w:style w:type="paragraph" w:styleId="Koptekst">
    <w:name w:val="header"/>
    <w:basedOn w:val="Standaard"/>
    <w:link w:val="KoptekstChar"/>
    <w:uiPriority w:val="99"/>
    <w:unhideWhenUsed/>
    <w:rsid w:val="008F11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F11EE"/>
  </w:style>
  <w:style w:type="paragraph" w:styleId="Voettekst">
    <w:name w:val="footer"/>
    <w:basedOn w:val="Standaard"/>
    <w:link w:val="VoettekstChar"/>
    <w:uiPriority w:val="99"/>
    <w:unhideWhenUsed/>
    <w:rsid w:val="008F11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F11EE"/>
  </w:style>
  <w:style w:type="paragraph" w:styleId="Geenafstand">
    <w:name w:val="No Spacing"/>
    <w:uiPriority w:val="1"/>
    <w:qFormat/>
    <w:rsid w:val="00250BB1"/>
    <w:pPr>
      <w:spacing w:after="0" w:line="240" w:lineRule="auto"/>
    </w:pPr>
  </w:style>
  <w:style w:type="table" w:styleId="Tabelraster">
    <w:name w:val="Table Grid"/>
    <w:basedOn w:val="Standaardtabel"/>
    <w:uiPriority w:val="59"/>
    <w:rsid w:val="006969F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44649"/>
    <w:rPr>
      <w:color w:val="0000FF"/>
      <w:u w:val="single"/>
    </w:rPr>
  </w:style>
  <w:style w:type="character" w:customStyle="1" w:styleId="Kop5Char">
    <w:name w:val="Kop 5 Char"/>
    <w:basedOn w:val="Standaardalinea-lettertype"/>
    <w:link w:val="Kop5"/>
    <w:uiPriority w:val="9"/>
    <w:rsid w:val="00785CD0"/>
    <w:rPr>
      <w:rFonts w:ascii="Times New Roman" w:eastAsia="Times New Roman" w:hAnsi="Times New Roman" w:cs="Times New Roman"/>
      <w:b/>
      <w:bCs/>
      <w:sz w:val="20"/>
      <w:szCs w:val="20"/>
      <w:lang w:eastAsia="nl-NL"/>
    </w:rPr>
  </w:style>
  <w:style w:type="paragraph" w:styleId="Normaalweb">
    <w:name w:val="Normal (Web)"/>
    <w:basedOn w:val="Standaard"/>
    <w:uiPriority w:val="99"/>
    <w:unhideWhenUsed/>
    <w:rsid w:val="00785CD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815603"/>
    <w:rPr>
      <w:color w:val="954F72" w:themeColor="followedHyperlink"/>
      <w:u w:val="single"/>
    </w:rPr>
  </w:style>
  <w:style w:type="character" w:customStyle="1" w:styleId="Kop1Char">
    <w:name w:val="Kop 1 Char"/>
    <w:basedOn w:val="Standaardalinea-lettertype"/>
    <w:link w:val="Kop1"/>
    <w:uiPriority w:val="9"/>
    <w:rsid w:val="006F71AE"/>
    <w:rPr>
      <w:rFonts w:asciiTheme="majorHAnsi" w:eastAsiaTheme="majorEastAsia" w:hAnsiTheme="majorHAnsi" w:cstheme="majorBidi"/>
      <w:color w:val="2E74B5" w:themeColor="accent1" w:themeShade="BF"/>
      <w:sz w:val="32"/>
      <w:szCs w:val="32"/>
    </w:rPr>
  </w:style>
  <w:style w:type="paragraph" w:customStyle="1" w:styleId="intro">
    <w:name w:val="intro"/>
    <w:basedOn w:val="Standaard"/>
    <w:rsid w:val="006F71A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j-jk9ej-pjvnoc">
    <w:name w:val="j-jk9ej-pjvnoc"/>
    <w:basedOn w:val="Standaardalinea-lettertype"/>
    <w:rsid w:val="00343787"/>
  </w:style>
  <w:style w:type="character" w:styleId="Onopgelostemelding">
    <w:name w:val="Unresolved Mention"/>
    <w:basedOn w:val="Standaardalinea-lettertype"/>
    <w:uiPriority w:val="99"/>
    <w:semiHidden/>
    <w:unhideWhenUsed/>
    <w:rsid w:val="00ED4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7739">
      <w:bodyDiv w:val="1"/>
      <w:marLeft w:val="0"/>
      <w:marRight w:val="0"/>
      <w:marTop w:val="0"/>
      <w:marBottom w:val="0"/>
      <w:divBdr>
        <w:top w:val="none" w:sz="0" w:space="0" w:color="auto"/>
        <w:left w:val="none" w:sz="0" w:space="0" w:color="auto"/>
        <w:bottom w:val="none" w:sz="0" w:space="0" w:color="auto"/>
        <w:right w:val="none" w:sz="0" w:space="0" w:color="auto"/>
      </w:divBdr>
    </w:div>
    <w:div w:id="45104660">
      <w:bodyDiv w:val="1"/>
      <w:marLeft w:val="0"/>
      <w:marRight w:val="0"/>
      <w:marTop w:val="0"/>
      <w:marBottom w:val="0"/>
      <w:divBdr>
        <w:top w:val="none" w:sz="0" w:space="0" w:color="auto"/>
        <w:left w:val="none" w:sz="0" w:space="0" w:color="auto"/>
        <w:bottom w:val="none" w:sz="0" w:space="0" w:color="auto"/>
        <w:right w:val="none" w:sz="0" w:space="0" w:color="auto"/>
      </w:divBdr>
    </w:div>
    <w:div w:id="48769072">
      <w:bodyDiv w:val="1"/>
      <w:marLeft w:val="0"/>
      <w:marRight w:val="0"/>
      <w:marTop w:val="0"/>
      <w:marBottom w:val="0"/>
      <w:divBdr>
        <w:top w:val="none" w:sz="0" w:space="0" w:color="auto"/>
        <w:left w:val="none" w:sz="0" w:space="0" w:color="auto"/>
        <w:bottom w:val="none" w:sz="0" w:space="0" w:color="auto"/>
        <w:right w:val="none" w:sz="0" w:space="0" w:color="auto"/>
      </w:divBdr>
    </w:div>
    <w:div w:id="74480344">
      <w:bodyDiv w:val="1"/>
      <w:marLeft w:val="0"/>
      <w:marRight w:val="0"/>
      <w:marTop w:val="0"/>
      <w:marBottom w:val="0"/>
      <w:divBdr>
        <w:top w:val="none" w:sz="0" w:space="0" w:color="auto"/>
        <w:left w:val="none" w:sz="0" w:space="0" w:color="auto"/>
        <w:bottom w:val="none" w:sz="0" w:space="0" w:color="auto"/>
        <w:right w:val="none" w:sz="0" w:space="0" w:color="auto"/>
      </w:divBdr>
      <w:divsChild>
        <w:div w:id="1804034810">
          <w:marLeft w:val="0"/>
          <w:marRight w:val="0"/>
          <w:marTop w:val="0"/>
          <w:marBottom w:val="0"/>
          <w:divBdr>
            <w:top w:val="none" w:sz="0" w:space="0" w:color="auto"/>
            <w:left w:val="none" w:sz="0" w:space="0" w:color="auto"/>
            <w:bottom w:val="single" w:sz="12" w:space="17" w:color="F1F1F1"/>
            <w:right w:val="none" w:sz="0" w:space="0" w:color="auto"/>
          </w:divBdr>
        </w:div>
        <w:div w:id="658385332">
          <w:marLeft w:val="0"/>
          <w:marRight w:val="0"/>
          <w:marTop w:val="0"/>
          <w:marBottom w:val="0"/>
          <w:divBdr>
            <w:top w:val="none" w:sz="0" w:space="0" w:color="auto"/>
            <w:left w:val="none" w:sz="0" w:space="0" w:color="auto"/>
            <w:bottom w:val="single" w:sz="18" w:space="17" w:color="F1F1F1"/>
            <w:right w:val="none" w:sz="0" w:space="0" w:color="auto"/>
          </w:divBdr>
        </w:div>
      </w:divsChild>
    </w:div>
    <w:div w:id="157355505">
      <w:bodyDiv w:val="1"/>
      <w:marLeft w:val="0"/>
      <w:marRight w:val="0"/>
      <w:marTop w:val="0"/>
      <w:marBottom w:val="0"/>
      <w:divBdr>
        <w:top w:val="none" w:sz="0" w:space="0" w:color="auto"/>
        <w:left w:val="none" w:sz="0" w:space="0" w:color="auto"/>
        <w:bottom w:val="none" w:sz="0" w:space="0" w:color="auto"/>
        <w:right w:val="none" w:sz="0" w:space="0" w:color="auto"/>
      </w:divBdr>
      <w:divsChild>
        <w:div w:id="2069255776">
          <w:marLeft w:val="0"/>
          <w:marRight w:val="0"/>
          <w:marTop w:val="0"/>
          <w:marBottom w:val="0"/>
          <w:divBdr>
            <w:top w:val="none" w:sz="0" w:space="0" w:color="auto"/>
            <w:left w:val="none" w:sz="0" w:space="0" w:color="auto"/>
            <w:bottom w:val="single" w:sz="12" w:space="17" w:color="F1F1F1"/>
            <w:right w:val="none" w:sz="0" w:space="0" w:color="auto"/>
          </w:divBdr>
        </w:div>
        <w:div w:id="846869391">
          <w:marLeft w:val="0"/>
          <w:marRight w:val="0"/>
          <w:marTop w:val="0"/>
          <w:marBottom w:val="0"/>
          <w:divBdr>
            <w:top w:val="none" w:sz="0" w:space="0" w:color="auto"/>
            <w:left w:val="none" w:sz="0" w:space="0" w:color="auto"/>
            <w:bottom w:val="single" w:sz="18" w:space="17" w:color="F1F1F1"/>
            <w:right w:val="none" w:sz="0" w:space="0" w:color="auto"/>
          </w:divBdr>
        </w:div>
      </w:divsChild>
    </w:div>
    <w:div w:id="449083950">
      <w:bodyDiv w:val="1"/>
      <w:marLeft w:val="0"/>
      <w:marRight w:val="0"/>
      <w:marTop w:val="0"/>
      <w:marBottom w:val="0"/>
      <w:divBdr>
        <w:top w:val="none" w:sz="0" w:space="0" w:color="auto"/>
        <w:left w:val="none" w:sz="0" w:space="0" w:color="auto"/>
        <w:bottom w:val="none" w:sz="0" w:space="0" w:color="auto"/>
        <w:right w:val="none" w:sz="0" w:space="0" w:color="auto"/>
      </w:divBdr>
    </w:div>
    <w:div w:id="451677134">
      <w:bodyDiv w:val="1"/>
      <w:marLeft w:val="0"/>
      <w:marRight w:val="0"/>
      <w:marTop w:val="0"/>
      <w:marBottom w:val="0"/>
      <w:divBdr>
        <w:top w:val="none" w:sz="0" w:space="0" w:color="auto"/>
        <w:left w:val="none" w:sz="0" w:space="0" w:color="auto"/>
        <w:bottom w:val="none" w:sz="0" w:space="0" w:color="auto"/>
        <w:right w:val="none" w:sz="0" w:space="0" w:color="auto"/>
      </w:divBdr>
    </w:div>
    <w:div w:id="685792704">
      <w:bodyDiv w:val="1"/>
      <w:marLeft w:val="0"/>
      <w:marRight w:val="0"/>
      <w:marTop w:val="0"/>
      <w:marBottom w:val="0"/>
      <w:divBdr>
        <w:top w:val="none" w:sz="0" w:space="0" w:color="auto"/>
        <w:left w:val="none" w:sz="0" w:space="0" w:color="auto"/>
        <w:bottom w:val="none" w:sz="0" w:space="0" w:color="auto"/>
        <w:right w:val="none" w:sz="0" w:space="0" w:color="auto"/>
      </w:divBdr>
    </w:div>
    <w:div w:id="770513334">
      <w:bodyDiv w:val="1"/>
      <w:marLeft w:val="0"/>
      <w:marRight w:val="0"/>
      <w:marTop w:val="0"/>
      <w:marBottom w:val="0"/>
      <w:divBdr>
        <w:top w:val="none" w:sz="0" w:space="0" w:color="auto"/>
        <w:left w:val="none" w:sz="0" w:space="0" w:color="auto"/>
        <w:bottom w:val="none" w:sz="0" w:space="0" w:color="auto"/>
        <w:right w:val="none" w:sz="0" w:space="0" w:color="auto"/>
      </w:divBdr>
    </w:div>
    <w:div w:id="1155687291">
      <w:bodyDiv w:val="1"/>
      <w:marLeft w:val="0"/>
      <w:marRight w:val="0"/>
      <w:marTop w:val="0"/>
      <w:marBottom w:val="0"/>
      <w:divBdr>
        <w:top w:val="none" w:sz="0" w:space="0" w:color="auto"/>
        <w:left w:val="none" w:sz="0" w:space="0" w:color="auto"/>
        <w:bottom w:val="none" w:sz="0" w:space="0" w:color="auto"/>
        <w:right w:val="none" w:sz="0" w:space="0" w:color="auto"/>
      </w:divBdr>
    </w:div>
    <w:div w:id="1230143480">
      <w:bodyDiv w:val="1"/>
      <w:marLeft w:val="0"/>
      <w:marRight w:val="0"/>
      <w:marTop w:val="0"/>
      <w:marBottom w:val="0"/>
      <w:divBdr>
        <w:top w:val="none" w:sz="0" w:space="0" w:color="auto"/>
        <w:left w:val="none" w:sz="0" w:space="0" w:color="auto"/>
        <w:bottom w:val="none" w:sz="0" w:space="0" w:color="auto"/>
        <w:right w:val="none" w:sz="0" w:space="0" w:color="auto"/>
      </w:divBdr>
    </w:div>
    <w:div w:id="1607618360">
      <w:bodyDiv w:val="1"/>
      <w:marLeft w:val="0"/>
      <w:marRight w:val="0"/>
      <w:marTop w:val="0"/>
      <w:marBottom w:val="0"/>
      <w:divBdr>
        <w:top w:val="none" w:sz="0" w:space="0" w:color="auto"/>
        <w:left w:val="none" w:sz="0" w:space="0" w:color="auto"/>
        <w:bottom w:val="none" w:sz="0" w:space="0" w:color="auto"/>
        <w:right w:val="none" w:sz="0" w:space="0" w:color="auto"/>
      </w:divBdr>
    </w:div>
    <w:div w:id="1695496619">
      <w:bodyDiv w:val="1"/>
      <w:marLeft w:val="0"/>
      <w:marRight w:val="0"/>
      <w:marTop w:val="0"/>
      <w:marBottom w:val="0"/>
      <w:divBdr>
        <w:top w:val="none" w:sz="0" w:space="0" w:color="auto"/>
        <w:left w:val="none" w:sz="0" w:space="0" w:color="auto"/>
        <w:bottom w:val="none" w:sz="0" w:space="0" w:color="auto"/>
        <w:right w:val="none" w:sz="0" w:space="0" w:color="auto"/>
      </w:divBdr>
    </w:div>
    <w:div w:id="1830438467">
      <w:bodyDiv w:val="1"/>
      <w:marLeft w:val="0"/>
      <w:marRight w:val="0"/>
      <w:marTop w:val="0"/>
      <w:marBottom w:val="0"/>
      <w:divBdr>
        <w:top w:val="none" w:sz="0" w:space="0" w:color="auto"/>
        <w:left w:val="none" w:sz="0" w:space="0" w:color="auto"/>
        <w:bottom w:val="none" w:sz="0" w:space="0" w:color="auto"/>
        <w:right w:val="none" w:sz="0" w:space="0" w:color="auto"/>
      </w:divBdr>
      <w:divsChild>
        <w:div w:id="1141465152">
          <w:marLeft w:val="0"/>
          <w:marRight w:val="0"/>
          <w:marTop w:val="0"/>
          <w:marBottom w:val="0"/>
          <w:divBdr>
            <w:top w:val="none" w:sz="0" w:space="0" w:color="auto"/>
            <w:left w:val="none" w:sz="0" w:space="0" w:color="auto"/>
            <w:bottom w:val="none" w:sz="0" w:space="0" w:color="auto"/>
            <w:right w:val="none" w:sz="0" w:space="0" w:color="auto"/>
          </w:divBdr>
          <w:divsChild>
            <w:div w:id="1454708564">
              <w:marLeft w:val="0"/>
              <w:marRight w:val="0"/>
              <w:marTop w:val="0"/>
              <w:marBottom w:val="0"/>
              <w:divBdr>
                <w:top w:val="none" w:sz="0" w:space="0" w:color="auto"/>
                <w:left w:val="none" w:sz="0" w:space="0" w:color="auto"/>
                <w:bottom w:val="none" w:sz="0" w:space="0" w:color="auto"/>
                <w:right w:val="none" w:sz="0" w:space="0" w:color="auto"/>
              </w:divBdr>
            </w:div>
            <w:div w:id="2018338588">
              <w:marLeft w:val="0"/>
              <w:marRight w:val="0"/>
              <w:marTop w:val="0"/>
              <w:marBottom w:val="0"/>
              <w:divBdr>
                <w:top w:val="none" w:sz="0" w:space="0" w:color="auto"/>
                <w:left w:val="none" w:sz="0" w:space="0" w:color="auto"/>
                <w:bottom w:val="none" w:sz="0" w:space="0" w:color="auto"/>
                <w:right w:val="none" w:sz="0" w:space="0" w:color="auto"/>
              </w:divBdr>
            </w:div>
          </w:divsChild>
        </w:div>
        <w:div w:id="1052271085">
          <w:marLeft w:val="0"/>
          <w:marRight w:val="0"/>
          <w:marTop w:val="0"/>
          <w:marBottom w:val="0"/>
          <w:divBdr>
            <w:top w:val="none" w:sz="0" w:space="0" w:color="auto"/>
            <w:left w:val="none" w:sz="0" w:space="0" w:color="auto"/>
            <w:bottom w:val="single" w:sz="12" w:space="17" w:color="F1F1F1"/>
            <w:right w:val="none" w:sz="0" w:space="0" w:color="auto"/>
          </w:divBdr>
          <w:divsChild>
            <w:div w:id="553465624">
              <w:marLeft w:val="0"/>
              <w:marRight w:val="0"/>
              <w:marTop w:val="0"/>
              <w:marBottom w:val="0"/>
              <w:divBdr>
                <w:top w:val="none" w:sz="0" w:space="0" w:color="auto"/>
                <w:left w:val="none" w:sz="0" w:space="0" w:color="auto"/>
                <w:bottom w:val="none" w:sz="0" w:space="0" w:color="auto"/>
                <w:right w:val="none" w:sz="0" w:space="0" w:color="auto"/>
              </w:divBdr>
              <w:divsChild>
                <w:div w:id="106098556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419207760">
          <w:marLeft w:val="0"/>
          <w:marRight w:val="0"/>
          <w:marTop w:val="0"/>
          <w:marBottom w:val="0"/>
          <w:divBdr>
            <w:top w:val="none" w:sz="0" w:space="0" w:color="auto"/>
            <w:left w:val="none" w:sz="0" w:space="0" w:color="auto"/>
            <w:bottom w:val="single" w:sz="18" w:space="17" w:color="F1F1F1"/>
            <w:right w:val="none" w:sz="0" w:space="0" w:color="auto"/>
          </w:divBdr>
        </w:div>
      </w:divsChild>
    </w:div>
    <w:div w:id="1863783431">
      <w:bodyDiv w:val="1"/>
      <w:marLeft w:val="0"/>
      <w:marRight w:val="0"/>
      <w:marTop w:val="0"/>
      <w:marBottom w:val="0"/>
      <w:divBdr>
        <w:top w:val="none" w:sz="0" w:space="0" w:color="auto"/>
        <w:left w:val="none" w:sz="0" w:space="0" w:color="auto"/>
        <w:bottom w:val="none" w:sz="0" w:space="0" w:color="auto"/>
        <w:right w:val="none" w:sz="0" w:space="0" w:color="auto"/>
      </w:divBdr>
    </w:div>
    <w:div w:id="1901015439">
      <w:bodyDiv w:val="1"/>
      <w:marLeft w:val="0"/>
      <w:marRight w:val="0"/>
      <w:marTop w:val="0"/>
      <w:marBottom w:val="0"/>
      <w:divBdr>
        <w:top w:val="none" w:sz="0" w:space="0" w:color="auto"/>
        <w:left w:val="none" w:sz="0" w:space="0" w:color="auto"/>
        <w:bottom w:val="none" w:sz="0" w:space="0" w:color="auto"/>
        <w:right w:val="none" w:sz="0" w:space="0" w:color="auto"/>
      </w:divBdr>
      <w:divsChild>
        <w:div w:id="838622547">
          <w:marLeft w:val="0"/>
          <w:marRight w:val="0"/>
          <w:marTop w:val="0"/>
          <w:marBottom w:val="0"/>
          <w:divBdr>
            <w:top w:val="none" w:sz="0" w:space="0" w:color="auto"/>
            <w:left w:val="none" w:sz="0" w:space="0" w:color="auto"/>
            <w:bottom w:val="none" w:sz="0" w:space="0" w:color="auto"/>
            <w:right w:val="none" w:sz="0" w:space="0" w:color="auto"/>
          </w:divBdr>
          <w:divsChild>
            <w:div w:id="889459429">
              <w:marLeft w:val="0"/>
              <w:marRight w:val="0"/>
              <w:marTop w:val="0"/>
              <w:marBottom w:val="0"/>
              <w:divBdr>
                <w:top w:val="none" w:sz="0" w:space="0" w:color="auto"/>
                <w:left w:val="none" w:sz="0" w:space="0" w:color="auto"/>
                <w:bottom w:val="none" w:sz="0" w:space="0" w:color="auto"/>
                <w:right w:val="none" w:sz="0" w:space="0" w:color="auto"/>
              </w:divBdr>
            </w:div>
            <w:div w:id="1731608628">
              <w:marLeft w:val="0"/>
              <w:marRight w:val="0"/>
              <w:marTop w:val="0"/>
              <w:marBottom w:val="0"/>
              <w:divBdr>
                <w:top w:val="none" w:sz="0" w:space="0" w:color="auto"/>
                <w:left w:val="none" w:sz="0" w:space="0" w:color="auto"/>
                <w:bottom w:val="none" w:sz="0" w:space="0" w:color="auto"/>
                <w:right w:val="none" w:sz="0" w:space="0" w:color="auto"/>
              </w:divBdr>
            </w:div>
          </w:divsChild>
        </w:div>
        <w:div w:id="606546782">
          <w:marLeft w:val="0"/>
          <w:marRight w:val="0"/>
          <w:marTop w:val="0"/>
          <w:marBottom w:val="0"/>
          <w:divBdr>
            <w:top w:val="none" w:sz="0" w:space="0" w:color="auto"/>
            <w:left w:val="none" w:sz="0" w:space="0" w:color="auto"/>
            <w:bottom w:val="single" w:sz="12" w:space="17" w:color="F1F1F1"/>
            <w:right w:val="none" w:sz="0" w:space="0" w:color="auto"/>
          </w:divBdr>
          <w:divsChild>
            <w:div w:id="515000069">
              <w:marLeft w:val="0"/>
              <w:marRight w:val="0"/>
              <w:marTop w:val="0"/>
              <w:marBottom w:val="0"/>
              <w:divBdr>
                <w:top w:val="none" w:sz="0" w:space="0" w:color="auto"/>
                <w:left w:val="none" w:sz="0" w:space="0" w:color="auto"/>
                <w:bottom w:val="none" w:sz="0" w:space="0" w:color="auto"/>
                <w:right w:val="none" w:sz="0" w:space="0" w:color="auto"/>
              </w:divBdr>
              <w:divsChild>
                <w:div w:id="130635195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071003061">
          <w:marLeft w:val="0"/>
          <w:marRight w:val="0"/>
          <w:marTop w:val="0"/>
          <w:marBottom w:val="0"/>
          <w:divBdr>
            <w:top w:val="none" w:sz="0" w:space="0" w:color="auto"/>
            <w:left w:val="none" w:sz="0" w:space="0" w:color="auto"/>
            <w:bottom w:val="single" w:sz="18" w:space="17" w:color="F1F1F1"/>
            <w:right w:val="none" w:sz="0" w:space="0" w:color="auto"/>
          </w:divBdr>
        </w:div>
      </w:divsChild>
    </w:div>
    <w:div w:id="1924026072">
      <w:bodyDiv w:val="1"/>
      <w:marLeft w:val="0"/>
      <w:marRight w:val="0"/>
      <w:marTop w:val="0"/>
      <w:marBottom w:val="0"/>
      <w:divBdr>
        <w:top w:val="none" w:sz="0" w:space="0" w:color="auto"/>
        <w:left w:val="none" w:sz="0" w:space="0" w:color="auto"/>
        <w:bottom w:val="none" w:sz="0" w:space="0" w:color="auto"/>
        <w:right w:val="none" w:sz="0" w:space="0" w:color="auto"/>
      </w:divBdr>
    </w:div>
    <w:div w:id="2038652722">
      <w:bodyDiv w:val="1"/>
      <w:marLeft w:val="0"/>
      <w:marRight w:val="0"/>
      <w:marTop w:val="0"/>
      <w:marBottom w:val="0"/>
      <w:divBdr>
        <w:top w:val="none" w:sz="0" w:space="0" w:color="auto"/>
        <w:left w:val="none" w:sz="0" w:space="0" w:color="auto"/>
        <w:bottom w:val="none" w:sz="0" w:space="0" w:color="auto"/>
        <w:right w:val="none" w:sz="0" w:space="0" w:color="auto"/>
      </w:divBdr>
    </w:div>
    <w:div w:id="207226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ijnboerennatuur.n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hoekstra@ltonoord.nl?subject=Afmelden%20nieuwsbrief%20ANC%20Wester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2CBF7-1D16-4B9C-913A-6B29D4245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B0EAB97E</Template>
  <TotalTime>61</TotalTime>
  <Pages>3</Pages>
  <Words>948</Words>
  <Characters>5218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LTO Noord</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Sybe van der Schaar;Berend Santema</dc:creator>
  <cp:lastModifiedBy>Sandra Hoekstra</cp:lastModifiedBy>
  <cp:revision>38</cp:revision>
  <cp:lastPrinted>2019-02-07T15:30:00Z</cp:lastPrinted>
  <dcterms:created xsi:type="dcterms:W3CDTF">2019-04-03T12:51:00Z</dcterms:created>
  <dcterms:modified xsi:type="dcterms:W3CDTF">2019-04-03T13:53:00Z</dcterms:modified>
</cp:coreProperties>
</file>